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80B1D" w14:textId="77777777" w:rsidR="003242DE" w:rsidRPr="00B979C1" w:rsidRDefault="00293CC0" w:rsidP="00742E9C">
      <w:pPr>
        <w:tabs>
          <w:tab w:val="left" w:pos="540"/>
        </w:tabs>
        <w:jc w:val="center"/>
        <w:rPr>
          <w:b/>
          <w:sz w:val="32"/>
          <w:szCs w:val="32"/>
          <w:lang w:val="sk-SK"/>
        </w:rPr>
      </w:pPr>
      <w:r w:rsidRPr="00B979C1">
        <w:rPr>
          <w:b/>
          <w:sz w:val="32"/>
          <w:szCs w:val="32"/>
          <w:lang w:val="sk-SK"/>
        </w:rPr>
        <w:t>KÚPNA ZMLUVA</w:t>
      </w:r>
    </w:p>
    <w:p w14:paraId="477F296F" w14:textId="77777777" w:rsidR="00BE38ED" w:rsidRPr="00B979C1" w:rsidRDefault="00BE38ED" w:rsidP="00742E9C">
      <w:pPr>
        <w:jc w:val="center"/>
        <w:rPr>
          <w:i/>
          <w:lang w:val="sk-SK"/>
        </w:rPr>
      </w:pPr>
    </w:p>
    <w:p w14:paraId="74654F41" w14:textId="77777777" w:rsidR="001C3DEB" w:rsidRPr="00B979C1" w:rsidRDefault="00CD3977" w:rsidP="00742E9C">
      <w:pPr>
        <w:jc w:val="center"/>
        <w:rPr>
          <w:i/>
          <w:lang w:val="sk-SK"/>
        </w:rPr>
      </w:pPr>
      <w:r w:rsidRPr="00B979C1">
        <w:rPr>
          <w:i/>
          <w:lang w:val="sk-SK"/>
        </w:rPr>
        <w:t xml:space="preserve">uzavretá podľa </w:t>
      </w:r>
      <w:r w:rsidR="00E34C40" w:rsidRPr="00B979C1">
        <w:rPr>
          <w:i/>
          <w:lang w:val="sk-SK"/>
        </w:rPr>
        <w:t>§</w:t>
      </w:r>
      <w:r w:rsidRPr="00B979C1">
        <w:rPr>
          <w:i/>
          <w:lang w:val="sk-SK"/>
        </w:rPr>
        <w:t xml:space="preserve"> 588 a </w:t>
      </w:r>
      <w:proofErr w:type="spellStart"/>
      <w:r w:rsidRPr="00B979C1">
        <w:rPr>
          <w:i/>
          <w:lang w:val="sk-SK"/>
        </w:rPr>
        <w:t>nasl</w:t>
      </w:r>
      <w:proofErr w:type="spellEnd"/>
      <w:r w:rsidRPr="00B979C1">
        <w:rPr>
          <w:i/>
          <w:lang w:val="sk-SK"/>
        </w:rPr>
        <w:t xml:space="preserve">. </w:t>
      </w:r>
      <w:r w:rsidR="006B71F9" w:rsidRPr="00B979C1">
        <w:rPr>
          <w:i/>
          <w:lang w:val="sk-SK"/>
        </w:rPr>
        <w:t>zákona č. 40/</w:t>
      </w:r>
      <w:r w:rsidR="00B52245" w:rsidRPr="00B979C1">
        <w:rPr>
          <w:i/>
          <w:lang w:val="sk-SK"/>
        </w:rPr>
        <w:t xml:space="preserve">1964 Zb. </w:t>
      </w:r>
      <w:r w:rsidR="00245064" w:rsidRPr="00B979C1">
        <w:rPr>
          <w:i/>
          <w:lang w:val="sk-SK"/>
        </w:rPr>
        <w:t>Občianskeho</w:t>
      </w:r>
      <w:r w:rsidR="00135430" w:rsidRPr="00B979C1">
        <w:rPr>
          <w:i/>
          <w:lang w:val="sk-SK"/>
        </w:rPr>
        <w:t xml:space="preserve"> zákonník</w:t>
      </w:r>
      <w:r w:rsidR="00245064" w:rsidRPr="00B979C1">
        <w:rPr>
          <w:i/>
          <w:lang w:val="sk-SK"/>
        </w:rPr>
        <w:t>a</w:t>
      </w:r>
      <w:r w:rsidR="00B52245" w:rsidRPr="00B979C1">
        <w:rPr>
          <w:i/>
          <w:lang w:val="sk-SK"/>
        </w:rPr>
        <w:t xml:space="preserve"> v znení neskorších predpisov</w:t>
      </w:r>
      <w:r w:rsidR="001C3DEB" w:rsidRPr="00B979C1">
        <w:rPr>
          <w:i/>
          <w:lang w:val="sk-SK"/>
        </w:rPr>
        <w:t>:</w:t>
      </w:r>
    </w:p>
    <w:p w14:paraId="6D9E58D6" w14:textId="77777777" w:rsidR="00B1385C" w:rsidRPr="00B979C1" w:rsidRDefault="00B1385C" w:rsidP="00742E9C">
      <w:pPr>
        <w:rPr>
          <w:lang w:val="sk-SK"/>
        </w:rPr>
      </w:pPr>
    </w:p>
    <w:p w14:paraId="6EC2FD0E" w14:textId="77777777" w:rsidR="001C3DEB" w:rsidRPr="00B979C1" w:rsidRDefault="001C3DEB" w:rsidP="00742E9C">
      <w:pPr>
        <w:jc w:val="center"/>
        <w:rPr>
          <w:b/>
          <w:lang w:val="sk-SK"/>
        </w:rPr>
      </w:pPr>
      <w:r w:rsidRPr="00B979C1">
        <w:rPr>
          <w:b/>
          <w:lang w:val="sk-SK"/>
        </w:rPr>
        <w:t>I.</w:t>
      </w:r>
    </w:p>
    <w:p w14:paraId="4972F0E8" w14:textId="77777777" w:rsidR="00F625B6" w:rsidRPr="00B979C1" w:rsidRDefault="001C3DEB" w:rsidP="00742E9C">
      <w:pPr>
        <w:jc w:val="center"/>
        <w:rPr>
          <w:b/>
          <w:lang w:val="sk-SK"/>
        </w:rPr>
      </w:pPr>
      <w:r w:rsidRPr="00B979C1">
        <w:rPr>
          <w:b/>
          <w:lang w:val="sk-SK"/>
        </w:rPr>
        <w:t>ZMLUVNÉ STRANY</w:t>
      </w:r>
    </w:p>
    <w:p w14:paraId="5990C0A2" w14:textId="77777777" w:rsidR="007D2678" w:rsidRPr="00B979C1" w:rsidRDefault="007D2678" w:rsidP="00742E9C">
      <w:pPr>
        <w:jc w:val="center"/>
        <w:rPr>
          <w:b/>
          <w:lang w:val="sk-SK"/>
        </w:rPr>
      </w:pPr>
    </w:p>
    <w:p w14:paraId="213AE437" w14:textId="6212DA0B" w:rsidR="007D2678" w:rsidRPr="00B979C1" w:rsidRDefault="007D2C0E" w:rsidP="00742E9C">
      <w:pPr>
        <w:jc w:val="center"/>
        <w:rPr>
          <w:b/>
          <w:sz w:val="32"/>
          <w:szCs w:val="32"/>
          <w:lang w:val="sk-SK"/>
        </w:rPr>
      </w:pPr>
      <w:r w:rsidRPr="00B979C1">
        <w:rPr>
          <w:b/>
          <w:sz w:val="32"/>
          <w:szCs w:val="32"/>
          <w:lang w:val="sk-SK"/>
        </w:rPr>
        <w:t xml:space="preserve">Obec </w:t>
      </w:r>
      <w:r w:rsidR="00CF0BAA">
        <w:rPr>
          <w:b/>
          <w:sz w:val="32"/>
          <w:szCs w:val="32"/>
          <w:lang w:val="sk-SK"/>
        </w:rPr>
        <w:t>Kračúnovce</w:t>
      </w:r>
    </w:p>
    <w:p w14:paraId="6B51D1E4" w14:textId="62B999E7" w:rsidR="00086771" w:rsidRPr="00B979C1" w:rsidRDefault="00086771" w:rsidP="00086771">
      <w:pPr>
        <w:jc w:val="center"/>
        <w:rPr>
          <w:lang w:val="sk-SK"/>
        </w:rPr>
      </w:pPr>
      <w:r w:rsidRPr="00B979C1">
        <w:rPr>
          <w:lang w:val="sk-SK"/>
        </w:rPr>
        <w:t>so s</w:t>
      </w:r>
      <w:r w:rsidR="007D2C0E" w:rsidRPr="00B979C1">
        <w:rPr>
          <w:lang w:val="sk-SK"/>
        </w:rPr>
        <w:t xml:space="preserve">ídlom: </w:t>
      </w:r>
      <w:r w:rsidR="00CF0BAA">
        <w:rPr>
          <w:lang w:val="sk-SK"/>
        </w:rPr>
        <w:t>Kračúnovce 350</w:t>
      </w:r>
      <w:r w:rsidR="00193ADE">
        <w:rPr>
          <w:lang w:val="sk-SK"/>
        </w:rPr>
        <w:t xml:space="preserve">, </w:t>
      </w:r>
      <w:r w:rsidR="00CF0BAA">
        <w:rPr>
          <w:lang w:val="sk-SK"/>
        </w:rPr>
        <w:t>087 01 Kračúnovce</w:t>
      </w:r>
    </w:p>
    <w:p w14:paraId="3CEE15B5" w14:textId="377927BB" w:rsidR="00086771" w:rsidRPr="00B979C1" w:rsidRDefault="00086771" w:rsidP="00086771">
      <w:pPr>
        <w:tabs>
          <w:tab w:val="left" w:pos="1096"/>
        </w:tabs>
        <w:jc w:val="center"/>
        <w:rPr>
          <w:lang w:val="sk-SK"/>
        </w:rPr>
      </w:pPr>
      <w:r w:rsidRPr="00B979C1">
        <w:rPr>
          <w:lang w:val="sk-SK"/>
        </w:rPr>
        <w:t xml:space="preserve">IČO: </w:t>
      </w:r>
      <w:r w:rsidR="00CF0BAA">
        <w:rPr>
          <w:lang w:val="sk-SK"/>
        </w:rPr>
        <w:t>00322181</w:t>
      </w:r>
    </w:p>
    <w:p w14:paraId="14C3A097" w14:textId="3956E315" w:rsidR="00086771" w:rsidRPr="00B979C1" w:rsidRDefault="00086771" w:rsidP="00086771">
      <w:pPr>
        <w:jc w:val="center"/>
        <w:rPr>
          <w:lang w:val="sk-SK"/>
        </w:rPr>
      </w:pPr>
      <w:r w:rsidRPr="00B979C1">
        <w:rPr>
          <w:lang w:val="sk-SK"/>
        </w:rPr>
        <w:t>konajúca prostredníctvom:</w:t>
      </w:r>
      <w:r w:rsidR="00193ADE">
        <w:rPr>
          <w:lang w:val="sk-SK"/>
        </w:rPr>
        <w:t xml:space="preserve"> </w:t>
      </w:r>
      <w:r w:rsidR="00CF0BAA">
        <w:rPr>
          <w:lang w:val="sk-SK"/>
        </w:rPr>
        <w:t xml:space="preserve">Michal </w:t>
      </w:r>
      <w:proofErr w:type="spellStart"/>
      <w:r w:rsidR="00CF0BAA">
        <w:rPr>
          <w:lang w:val="sk-SK"/>
        </w:rPr>
        <w:t>Boleš</w:t>
      </w:r>
      <w:proofErr w:type="spellEnd"/>
      <w:r w:rsidRPr="00B979C1">
        <w:rPr>
          <w:lang w:val="sk-SK"/>
        </w:rPr>
        <w:t>, starosta obce</w:t>
      </w:r>
    </w:p>
    <w:p w14:paraId="2FF4808C" w14:textId="6E24BB70" w:rsidR="00193ADE" w:rsidRDefault="007D2C0E" w:rsidP="00193ADE">
      <w:pPr>
        <w:jc w:val="center"/>
        <w:rPr>
          <w:color w:val="000000"/>
        </w:rPr>
      </w:pPr>
      <w:r w:rsidRPr="00B979C1">
        <w:rPr>
          <w:lang w:val="sk-SK"/>
        </w:rPr>
        <w:t>číslo účtu:</w:t>
      </w:r>
      <w:r w:rsidR="001419D5">
        <w:rPr>
          <w:lang w:val="sk-SK"/>
        </w:rPr>
        <w:t>SK11 5600 0000 0036 0006 4001</w:t>
      </w:r>
    </w:p>
    <w:p w14:paraId="51F43D78" w14:textId="43A04004" w:rsidR="00193ADE" w:rsidRPr="00193ADE" w:rsidRDefault="00193ADE" w:rsidP="00193ADE">
      <w:pPr>
        <w:jc w:val="center"/>
        <w:rPr>
          <w:lang w:val="sk-SK"/>
        </w:rPr>
      </w:pPr>
      <w:r w:rsidRPr="00BB6C29">
        <w:rPr>
          <w:color w:val="000000"/>
        </w:rPr>
        <w:t xml:space="preserve">bankové </w:t>
      </w:r>
      <w:proofErr w:type="spellStart"/>
      <w:r w:rsidRPr="00BB6C29">
        <w:rPr>
          <w:color w:val="000000"/>
        </w:rPr>
        <w:t>spojen</w:t>
      </w:r>
      <w:r w:rsidR="001419D5">
        <w:rPr>
          <w:color w:val="000000"/>
        </w:rPr>
        <w:t>ie</w:t>
      </w:r>
      <w:proofErr w:type="spellEnd"/>
      <w:r w:rsidR="001419D5">
        <w:rPr>
          <w:color w:val="000000"/>
        </w:rPr>
        <w:t>: Prima banka</w:t>
      </w:r>
    </w:p>
    <w:p w14:paraId="21E710CB" w14:textId="77777777" w:rsidR="004B0681" w:rsidRPr="00B979C1" w:rsidRDefault="004B0681" w:rsidP="00742E9C">
      <w:pPr>
        <w:rPr>
          <w:lang w:val="sk-SK"/>
        </w:rPr>
      </w:pPr>
    </w:p>
    <w:p w14:paraId="387BFA50" w14:textId="77777777" w:rsidR="00CF2D85" w:rsidRPr="00B979C1" w:rsidRDefault="00CF2D85" w:rsidP="00742E9C">
      <w:pPr>
        <w:rPr>
          <w:b/>
          <w:sz w:val="32"/>
          <w:szCs w:val="32"/>
          <w:lang w:val="sk-SK"/>
        </w:rPr>
      </w:pPr>
      <w:r w:rsidRPr="00B979C1">
        <w:rPr>
          <w:b/>
          <w:sz w:val="32"/>
          <w:szCs w:val="32"/>
          <w:lang w:val="sk-SK"/>
        </w:rPr>
        <w:t>ako predávajúci</w:t>
      </w:r>
    </w:p>
    <w:p w14:paraId="073E9C3E" w14:textId="77777777" w:rsidR="002556D8" w:rsidRPr="00B979C1" w:rsidRDefault="00CB3B77" w:rsidP="00742E9C">
      <w:pPr>
        <w:jc w:val="center"/>
        <w:rPr>
          <w:lang w:val="sk-SK"/>
        </w:rPr>
      </w:pPr>
      <w:r w:rsidRPr="00B979C1">
        <w:rPr>
          <w:i/>
          <w:lang w:val="sk-SK"/>
        </w:rPr>
        <w:t>(</w:t>
      </w:r>
      <w:r w:rsidR="001C3DEB" w:rsidRPr="00B979C1">
        <w:rPr>
          <w:i/>
          <w:lang w:val="sk-SK"/>
        </w:rPr>
        <w:t>ďalej len „Predávajúci“</w:t>
      </w:r>
      <w:r w:rsidRPr="00B979C1">
        <w:rPr>
          <w:i/>
          <w:lang w:val="sk-SK"/>
        </w:rPr>
        <w:t>)</w:t>
      </w:r>
    </w:p>
    <w:p w14:paraId="07FCAD73" w14:textId="77777777" w:rsidR="009A238F" w:rsidRPr="00B979C1" w:rsidRDefault="009A238F" w:rsidP="00742E9C">
      <w:pPr>
        <w:jc w:val="center"/>
        <w:rPr>
          <w:lang w:val="sk-SK"/>
        </w:rPr>
      </w:pPr>
    </w:p>
    <w:p w14:paraId="0396CDBA" w14:textId="77777777" w:rsidR="001C3DEB" w:rsidRPr="00B979C1" w:rsidRDefault="002556D8" w:rsidP="00742E9C">
      <w:pPr>
        <w:jc w:val="center"/>
        <w:rPr>
          <w:lang w:val="sk-SK"/>
        </w:rPr>
      </w:pPr>
      <w:r w:rsidRPr="00B979C1">
        <w:rPr>
          <w:lang w:val="sk-SK"/>
        </w:rPr>
        <w:t>a</w:t>
      </w:r>
    </w:p>
    <w:p w14:paraId="4B5F0DD8" w14:textId="77777777" w:rsidR="002556D8" w:rsidRPr="00B979C1" w:rsidRDefault="002556D8" w:rsidP="00742E9C">
      <w:pPr>
        <w:jc w:val="center"/>
        <w:rPr>
          <w:lang w:val="sk-SK"/>
        </w:rPr>
      </w:pPr>
    </w:p>
    <w:p w14:paraId="18A2F6EE" w14:textId="77777777" w:rsidR="00B00F04" w:rsidRPr="00B979C1" w:rsidRDefault="008C1573" w:rsidP="00742E9C">
      <w:pPr>
        <w:jc w:val="center"/>
        <w:rPr>
          <w:lang w:val="sk-SK"/>
        </w:rPr>
      </w:pPr>
      <w:r w:rsidRPr="00B979C1">
        <w:rPr>
          <w:lang w:val="sk-SK"/>
        </w:rPr>
        <w:t xml:space="preserve">.................................................... </w:t>
      </w:r>
    </w:p>
    <w:p w14:paraId="3EE7CBAC" w14:textId="77777777" w:rsidR="008C1573" w:rsidRPr="00B979C1" w:rsidRDefault="00EA7773" w:rsidP="00742E9C">
      <w:pPr>
        <w:jc w:val="center"/>
        <w:rPr>
          <w:lang w:val="sk-SK"/>
        </w:rPr>
      </w:pPr>
      <w:r w:rsidRPr="00B979C1">
        <w:rPr>
          <w:lang w:val="sk-SK"/>
        </w:rPr>
        <w:t xml:space="preserve">titul, </w:t>
      </w:r>
      <w:r w:rsidR="008C1573" w:rsidRPr="00B979C1">
        <w:rPr>
          <w:lang w:val="sk-SK"/>
        </w:rPr>
        <w:t xml:space="preserve">meno, </w:t>
      </w:r>
      <w:proofErr w:type="spellStart"/>
      <w:r w:rsidR="008C1573" w:rsidRPr="00B979C1">
        <w:rPr>
          <w:lang w:val="sk-SK"/>
        </w:rPr>
        <w:t>priezvisko,rodné</w:t>
      </w:r>
      <w:proofErr w:type="spellEnd"/>
      <w:r w:rsidR="008C1573" w:rsidRPr="00B979C1">
        <w:rPr>
          <w:lang w:val="sk-SK"/>
        </w:rPr>
        <w:t xml:space="preserve"> priezvisko /</w:t>
      </w:r>
      <w:r w:rsidR="007D2C0E" w:rsidRPr="00B979C1">
        <w:rPr>
          <w:lang w:val="sk-SK"/>
        </w:rPr>
        <w:t xml:space="preserve"> obchodné meno</w:t>
      </w:r>
      <w:r w:rsidR="00D35D5B" w:rsidRPr="00B979C1">
        <w:rPr>
          <w:lang w:val="sk-SK"/>
        </w:rPr>
        <w:t>*</w:t>
      </w:r>
    </w:p>
    <w:p w14:paraId="5D7D5CB3" w14:textId="77777777" w:rsidR="00E3446A" w:rsidRPr="00B979C1" w:rsidRDefault="00E3446A" w:rsidP="00742E9C">
      <w:pPr>
        <w:jc w:val="center"/>
        <w:rPr>
          <w:lang w:val="sk-SK"/>
        </w:rPr>
      </w:pPr>
    </w:p>
    <w:p w14:paraId="2D5A295A" w14:textId="77777777" w:rsidR="00B00F04" w:rsidRPr="00B979C1" w:rsidRDefault="00B00F04" w:rsidP="00742E9C">
      <w:pPr>
        <w:jc w:val="center"/>
        <w:rPr>
          <w:lang w:val="sk-SK"/>
        </w:rPr>
      </w:pPr>
      <w:r w:rsidRPr="00B979C1">
        <w:rPr>
          <w:lang w:val="sk-SK"/>
        </w:rPr>
        <w:t xml:space="preserve">.................................................... </w:t>
      </w:r>
    </w:p>
    <w:p w14:paraId="76F131DE" w14:textId="77777777" w:rsidR="003C0515" w:rsidRPr="00B979C1" w:rsidRDefault="00B00F04" w:rsidP="00742E9C">
      <w:pPr>
        <w:jc w:val="center"/>
        <w:rPr>
          <w:lang w:val="sk-SK"/>
        </w:rPr>
      </w:pPr>
      <w:r w:rsidRPr="00B979C1">
        <w:rPr>
          <w:lang w:val="sk-SK"/>
        </w:rPr>
        <w:t xml:space="preserve"> adresa bydliska / sídla</w:t>
      </w:r>
      <w:r w:rsidR="00BF1B1A" w:rsidRPr="00B979C1">
        <w:rPr>
          <w:lang w:val="sk-SK"/>
        </w:rPr>
        <w:t xml:space="preserve"> / miesto podnikania</w:t>
      </w:r>
      <w:r w:rsidR="00D35D5B" w:rsidRPr="00B979C1">
        <w:rPr>
          <w:lang w:val="sk-SK"/>
        </w:rPr>
        <w:t>*</w:t>
      </w:r>
    </w:p>
    <w:p w14:paraId="1E12F920" w14:textId="77777777" w:rsidR="00E3446A" w:rsidRPr="00B979C1" w:rsidRDefault="00E3446A" w:rsidP="00742E9C">
      <w:pPr>
        <w:jc w:val="center"/>
        <w:rPr>
          <w:lang w:val="sk-SK"/>
        </w:rPr>
      </w:pPr>
    </w:p>
    <w:p w14:paraId="58EC149E" w14:textId="77777777" w:rsidR="00B00F04" w:rsidRPr="00B979C1" w:rsidRDefault="00B00F04" w:rsidP="00742E9C">
      <w:pPr>
        <w:jc w:val="center"/>
        <w:rPr>
          <w:lang w:val="sk-SK"/>
        </w:rPr>
      </w:pPr>
      <w:r w:rsidRPr="00B979C1">
        <w:rPr>
          <w:lang w:val="sk-SK"/>
        </w:rPr>
        <w:t xml:space="preserve">.................................................... </w:t>
      </w:r>
    </w:p>
    <w:p w14:paraId="73DFE2FD" w14:textId="77777777" w:rsidR="00673802" w:rsidRPr="00B979C1" w:rsidRDefault="00B00F04" w:rsidP="00742E9C">
      <w:pPr>
        <w:jc w:val="center"/>
        <w:rPr>
          <w:lang w:val="sk-SK"/>
        </w:rPr>
      </w:pPr>
      <w:r w:rsidRPr="00B979C1">
        <w:rPr>
          <w:lang w:val="sk-SK"/>
        </w:rPr>
        <w:t>dátum narodenia</w:t>
      </w:r>
      <w:r w:rsidR="00673802" w:rsidRPr="00B979C1">
        <w:rPr>
          <w:lang w:val="sk-SK"/>
        </w:rPr>
        <w:t xml:space="preserve">, </w:t>
      </w:r>
      <w:r w:rsidRPr="00B979C1">
        <w:rPr>
          <w:lang w:val="sk-SK"/>
        </w:rPr>
        <w:t>číslo občianskeho preukazu</w:t>
      </w:r>
      <w:r w:rsidR="00673802" w:rsidRPr="00B979C1">
        <w:rPr>
          <w:lang w:val="sk-SK"/>
        </w:rPr>
        <w:t xml:space="preserve">, </w:t>
      </w:r>
      <w:r w:rsidRPr="00B979C1">
        <w:rPr>
          <w:lang w:val="sk-SK"/>
        </w:rPr>
        <w:t>rodné číslo</w:t>
      </w:r>
      <w:r w:rsidR="00E3446A" w:rsidRPr="00B979C1">
        <w:rPr>
          <w:lang w:val="sk-SK"/>
        </w:rPr>
        <w:t xml:space="preserve"> / IČO, DIČ</w:t>
      </w:r>
      <w:r w:rsidR="00D35D5B" w:rsidRPr="00B979C1">
        <w:rPr>
          <w:lang w:val="sk-SK"/>
        </w:rPr>
        <w:t>*</w:t>
      </w:r>
    </w:p>
    <w:p w14:paraId="6F13EBD5" w14:textId="77777777" w:rsidR="00E3446A" w:rsidRPr="00B979C1" w:rsidRDefault="00E3446A" w:rsidP="00742E9C">
      <w:pPr>
        <w:jc w:val="center"/>
        <w:rPr>
          <w:lang w:val="sk-SK"/>
        </w:rPr>
      </w:pPr>
    </w:p>
    <w:p w14:paraId="6A4B482E" w14:textId="77777777" w:rsidR="00E3446A" w:rsidRPr="00B979C1" w:rsidRDefault="00E3446A" w:rsidP="00742E9C">
      <w:pPr>
        <w:jc w:val="center"/>
        <w:rPr>
          <w:lang w:val="sk-SK"/>
        </w:rPr>
      </w:pPr>
      <w:r w:rsidRPr="00B979C1">
        <w:rPr>
          <w:lang w:val="sk-SK"/>
        </w:rPr>
        <w:t xml:space="preserve">.................................................... </w:t>
      </w:r>
    </w:p>
    <w:p w14:paraId="651D0C03" w14:textId="77777777" w:rsidR="00E3446A" w:rsidRPr="00B979C1" w:rsidRDefault="00E3446A" w:rsidP="00742E9C">
      <w:pPr>
        <w:jc w:val="center"/>
        <w:rPr>
          <w:lang w:val="sk-SK"/>
        </w:rPr>
      </w:pPr>
      <w:r w:rsidRPr="00B979C1">
        <w:rPr>
          <w:lang w:val="sk-SK"/>
        </w:rPr>
        <w:t>št</w:t>
      </w:r>
      <w:r w:rsidR="001F7C54" w:rsidRPr="00B979C1">
        <w:rPr>
          <w:lang w:val="sk-SK"/>
        </w:rPr>
        <w:t>atutárny orgán právnickej osoby</w:t>
      </w:r>
      <w:r w:rsidR="00D35D5B" w:rsidRPr="00B979C1">
        <w:rPr>
          <w:lang w:val="sk-SK"/>
        </w:rPr>
        <w:t>*</w:t>
      </w:r>
    </w:p>
    <w:p w14:paraId="2662C03C" w14:textId="77777777" w:rsidR="00EA7773" w:rsidRPr="00B979C1" w:rsidRDefault="00EA7773" w:rsidP="00742E9C">
      <w:pPr>
        <w:jc w:val="center"/>
        <w:rPr>
          <w:lang w:val="sk-SK"/>
        </w:rPr>
      </w:pPr>
    </w:p>
    <w:p w14:paraId="35757BEA" w14:textId="77777777" w:rsidR="00EA7773" w:rsidRPr="00B979C1" w:rsidRDefault="00EA7773" w:rsidP="00742E9C">
      <w:pPr>
        <w:jc w:val="center"/>
        <w:rPr>
          <w:lang w:val="sk-SK"/>
        </w:rPr>
      </w:pPr>
      <w:r w:rsidRPr="00B979C1">
        <w:rPr>
          <w:lang w:val="sk-SK"/>
        </w:rPr>
        <w:t xml:space="preserve">.................................................... </w:t>
      </w:r>
    </w:p>
    <w:p w14:paraId="771F89BC" w14:textId="77777777" w:rsidR="00EA7773" w:rsidRPr="00B979C1" w:rsidRDefault="00EA7773" w:rsidP="00742E9C">
      <w:pPr>
        <w:jc w:val="center"/>
        <w:rPr>
          <w:lang w:val="sk-SK"/>
        </w:rPr>
      </w:pPr>
      <w:r w:rsidRPr="00B979C1">
        <w:rPr>
          <w:lang w:val="sk-SK"/>
        </w:rPr>
        <w:t xml:space="preserve">telefonický </w:t>
      </w:r>
      <w:r w:rsidR="00BF1B1A" w:rsidRPr="00B979C1">
        <w:rPr>
          <w:lang w:val="sk-SK"/>
        </w:rPr>
        <w:t>k</w:t>
      </w:r>
      <w:r w:rsidR="001F7C54" w:rsidRPr="00B979C1">
        <w:rPr>
          <w:lang w:val="sk-SK"/>
        </w:rPr>
        <w:t>ontakt</w:t>
      </w:r>
    </w:p>
    <w:p w14:paraId="0FF3E750" w14:textId="77777777" w:rsidR="00CE45E8" w:rsidRPr="00B979C1" w:rsidRDefault="00CE45E8" w:rsidP="00CE45E8">
      <w:pPr>
        <w:jc w:val="center"/>
        <w:rPr>
          <w:lang w:val="sk-SK"/>
        </w:rPr>
      </w:pPr>
    </w:p>
    <w:p w14:paraId="1AFD9ED6" w14:textId="77777777" w:rsidR="00EA7773" w:rsidRPr="00B979C1" w:rsidRDefault="00CE45E8" w:rsidP="00CE45E8">
      <w:pPr>
        <w:jc w:val="center"/>
        <w:rPr>
          <w:lang w:val="sk-SK"/>
        </w:rPr>
      </w:pPr>
      <w:r w:rsidRPr="00B979C1">
        <w:rPr>
          <w:lang w:val="sk-SK"/>
        </w:rPr>
        <w:t xml:space="preserve">................................................... </w:t>
      </w:r>
    </w:p>
    <w:p w14:paraId="0EC3491E" w14:textId="77777777" w:rsidR="00742E9C" w:rsidRPr="00B979C1" w:rsidRDefault="00742E9C" w:rsidP="00742E9C">
      <w:pPr>
        <w:jc w:val="center"/>
        <w:rPr>
          <w:color w:val="000000"/>
          <w:lang w:val="sk-SK"/>
        </w:rPr>
      </w:pPr>
      <w:r w:rsidRPr="00B979C1">
        <w:rPr>
          <w:lang w:val="sk-SK"/>
        </w:rPr>
        <w:t>čís</w:t>
      </w:r>
      <w:r w:rsidR="00CE45E8" w:rsidRPr="00B979C1">
        <w:rPr>
          <w:lang w:val="sk-SK"/>
        </w:rPr>
        <w:t>lo účtu</w:t>
      </w:r>
    </w:p>
    <w:p w14:paraId="74D8C169" w14:textId="77777777" w:rsidR="00CE45E8" w:rsidRPr="00B979C1" w:rsidRDefault="00CE45E8" w:rsidP="00CE45E8">
      <w:pPr>
        <w:jc w:val="center"/>
        <w:rPr>
          <w:lang w:val="sk-SK"/>
        </w:rPr>
      </w:pPr>
    </w:p>
    <w:p w14:paraId="3A80DE38" w14:textId="77777777" w:rsidR="00742E9C" w:rsidRPr="00B979C1" w:rsidRDefault="00CE45E8" w:rsidP="00CE45E8">
      <w:pPr>
        <w:jc w:val="center"/>
        <w:rPr>
          <w:lang w:val="sk-SK"/>
        </w:rPr>
      </w:pPr>
      <w:r w:rsidRPr="00B979C1">
        <w:rPr>
          <w:lang w:val="sk-SK"/>
        </w:rPr>
        <w:t xml:space="preserve">................................................... </w:t>
      </w:r>
    </w:p>
    <w:p w14:paraId="7CD9D498" w14:textId="77777777" w:rsidR="00742E9C" w:rsidRPr="00B979C1" w:rsidRDefault="00742E9C" w:rsidP="00742E9C">
      <w:pPr>
        <w:jc w:val="center"/>
        <w:rPr>
          <w:lang w:val="sk-SK"/>
        </w:rPr>
      </w:pPr>
      <w:r w:rsidRPr="00B979C1">
        <w:rPr>
          <w:color w:val="000000"/>
          <w:lang w:val="sk-SK"/>
        </w:rPr>
        <w:t xml:space="preserve">bankové spojenie </w:t>
      </w:r>
    </w:p>
    <w:p w14:paraId="4BBDCBA5" w14:textId="77777777" w:rsidR="00CD3977" w:rsidRPr="00B979C1" w:rsidRDefault="00CD3977" w:rsidP="00742E9C">
      <w:pPr>
        <w:rPr>
          <w:i/>
          <w:lang w:val="sk-SK"/>
        </w:rPr>
      </w:pPr>
    </w:p>
    <w:p w14:paraId="4B3A5FAB" w14:textId="77777777" w:rsidR="002A2D00" w:rsidRPr="00B979C1" w:rsidRDefault="002A2D00" w:rsidP="00742E9C">
      <w:pPr>
        <w:jc w:val="both"/>
        <w:rPr>
          <w:b/>
          <w:sz w:val="32"/>
          <w:szCs w:val="32"/>
          <w:lang w:val="sk-SK"/>
        </w:rPr>
      </w:pPr>
      <w:r w:rsidRPr="00B979C1">
        <w:rPr>
          <w:b/>
          <w:sz w:val="32"/>
          <w:szCs w:val="32"/>
          <w:lang w:val="sk-SK"/>
        </w:rPr>
        <w:t>ako kupujúci</w:t>
      </w:r>
    </w:p>
    <w:p w14:paraId="1974FE16" w14:textId="77777777" w:rsidR="0091121F" w:rsidRPr="00B979C1" w:rsidRDefault="0091121F" w:rsidP="00742E9C">
      <w:pPr>
        <w:jc w:val="center"/>
        <w:rPr>
          <w:i/>
          <w:lang w:val="sk-SK"/>
        </w:rPr>
      </w:pPr>
    </w:p>
    <w:p w14:paraId="3844591A" w14:textId="77777777" w:rsidR="001C3DEB" w:rsidRPr="00B979C1" w:rsidRDefault="00CB3B77" w:rsidP="00742E9C">
      <w:pPr>
        <w:jc w:val="center"/>
        <w:rPr>
          <w:i/>
          <w:lang w:val="sk-SK"/>
        </w:rPr>
      </w:pPr>
      <w:r w:rsidRPr="00B979C1">
        <w:rPr>
          <w:i/>
          <w:lang w:val="sk-SK"/>
        </w:rPr>
        <w:t>(</w:t>
      </w:r>
      <w:r w:rsidR="001C3DEB" w:rsidRPr="00B979C1">
        <w:rPr>
          <w:i/>
          <w:lang w:val="sk-SK"/>
        </w:rPr>
        <w:t>ďalej len „Kupujúci</w:t>
      </w:r>
      <w:r w:rsidRPr="00B979C1">
        <w:rPr>
          <w:i/>
          <w:lang w:val="sk-SK"/>
        </w:rPr>
        <w:t>“)</w:t>
      </w:r>
    </w:p>
    <w:p w14:paraId="311AFC62" w14:textId="77777777" w:rsidR="004C25B8" w:rsidRPr="00B979C1" w:rsidRDefault="004C25B8" w:rsidP="00742E9C">
      <w:pPr>
        <w:jc w:val="center"/>
        <w:rPr>
          <w:i/>
          <w:lang w:val="sk-SK"/>
        </w:rPr>
      </w:pPr>
    </w:p>
    <w:p w14:paraId="73510F72" w14:textId="77777777" w:rsidR="0013549F" w:rsidRPr="00B979C1" w:rsidRDefault="00E42CAD" w:rsidP="007B6339">
      <w:pPr>
        <w:tabs>
          <w:tab w:val="left" w:pos="283"/>
          <w:tab w:val="left" w:pos="451"/>
          <w:tab w:val="left" w:pos="1701"/>
        </w:tabs>
        <w:autoSpaceDE w:val="0"/>
        <w:autoSpaceDN w:val="0"/>
        <w:adjustRightInd w:val="0"/>
        <w:jc w:val="center"/>
        <w:rPr>
          <w:lang w:val="sk-SK"/>
        </w:rPr>
      </w:pPr>
      <w:r w:rsidRPr="00B979C1">
        <w:rPr>
          <w:lang w:val="sk-SK"/>
        </w:rPr>
        <w:t xml:space="preserve">súhlasne prehlasujú a svojimi podpismi potvrdzujú, že ako oprávnení a k právnym úkonom spôsobilí uzatvárajú túto kúpnu zmluvu </w:t>
      </w:r>
      <w:r w:rsidR="003A3875" w:rsidRPr="00B979C1">
        <w:rPr>
          <w:i/>
          <w:lang w:val="sk-SK"/>
        </w:rPr>
        <w:t>(</w:t>
      </w:r>
      <w:r w:rsidRPr="00B979C1">
        <w:rPr>
          <w:i/>
          <w:lang w:val="sk-SK"/>
        </w:rPr>
        <w:t>ďalej len „Zmluva“</w:t>
      </w:r>
      <w:r w:rsidR="003A3875" w:rsidRPr="00B979C1">
        <w:rPr>
          <w:i/>
          <w:lang w:val="sk-SK"/>
        </w:rPr>
        <w:t xml:space="preserve"> v príslušnom gramatickom tvare</w:t>
      </w:r>
      <w:r w:rsidRPr="00B979C1">
        <w:rPr>
          <w:i/>
          <w:lang w:val="sk-SK"/>
        </w:rPr>
        <w:t>)</w:t>
      </w:r>
      <w:r w:rsidRPr="00B979C1">
        <w:rPr>
          <w:lang w:val="sk-SK"/>
        </w:rPr>
        <w:t>:</w:t>
      </w:r>
    </w:p>
    <w:p w14:paraId="07CA6C13" w14:textId="77777777" w:rsidR="00686ECF" w:rsidRPr="00B979C1" w:rsidRDefault="00686ECF" w:rsidP="00742E9C">
      <w:pPr>
        <w:rPr>
          <w:b/>
          <w:lang w:val="sk-SK"/>
        </w:rPr>
      </w:pPr>
    </w:p>
    <w:p w14:paraId="7BA0B87D" w14:textId="77777777" w:rsidR="00686ECF" w:rsidRPr="00B979C1" w:rsidRDefault="00686ECF" w:rsidP="00742E9C">
      <w:pPr>
        <w:jc w:val="center"/>
        <w:outlineLvl w:val="0"/>
        <w:rPr>
          <w:b/>
          <w:lang w:val="sk-SK"/>
        </w:rPr>
      </w:pPr>
      <w:r w:rsidRPr="00B979C1">
        <w:rPr>
          <w:b/>
          <w:lang w:val="sk-SK"/>
        </w:rPr>
        <w:lastRenderedPageBreak/>
        <w:t>II.</w:t>
      </w:r>
    </w:p>
    <w:p w14:paraId="5FD29E53" w14:textId="77777777" w:rsidR="00686ECF" w:rsidRPr="00B979C1" w:rsidRDefault="00686ECF" w:rsidP="00742E9C">
      <w:pPr>
        <w:jc w:val="center"/>
        <w:rPr>
          <w:b/>
          <w:lang w:val="sk-SK"/>
        </w:rPr>
      </w:pPr>
      <w:r w:rsidRPr="00B979C1">
        <w:rPr>
          <w:b/>
          <w:lang w:val="sk-SK"/>
        </w:rPr>
        <w:t>PREAMBULA</w:t>
      </w:r>
    </w:p>
    <w:p w14:paraId="2E10CD5D" w14:textId="77777777" w:rsidR="00686ECF" w:rsidRPr="00B979C1" w:rsidRDefault="00686ECF" w:rsidP="00742E9C">
      <w:pPr>
        <w:jc w:val="center"/>
        <w:rPr>
          <w:lang w:val="sk-SK"/>
        </w:rPr>
      </w:pPr>
    </w:p>
    <w:p w14:paraId="55A34240" w14:textId="77777777" w:rsidR="00686ECF" w:rsidRPr="00B979C1" w:rsidRDefault="00A6137D" w:rsidP="00566E14">
      <w:pPr>
        <w:numPr>
          <w:ilvl w:val="0"/>
          <w:numId w:val="1"/>
        </w:numPr>
        <w:tabs>
          <w:tab w:val="num" w:pos="540"/>
        </w:tabs>
        <w:ind w:left="540" w:hanging="540"/>
        <w:jc w:val="both"/>
        <w:rPr>
          <w:lang w:val="sk-SK"/>
        </w:rPr>
      </w:pPr>
      <w:r w:rsidRPr="00B979C1">
        <w:rPr>
          <w:lang w:val="sk-SK"/>
        </w:rPr>
        <w:t>Predávajúci prejavuje</w:t>
      </w:r>
      <w:r w:rsidR="00686ECF" w:rsidRPr="00B979C1">
        <w:rPr>
          <w:lang w:val="sk-SK"/>
        </w:rPr>
        <w:t xml:space="preserve"> v tejto Zmluve svoju </w:t>
      </w:r>
      <w:r w:rsidR="00686ECF" w:rsidRPr="00B979C1">
        <w:rPr>
          <w:b/>
          <w:lang w:val="sk-SK"/>
        </w:rPr>
        <w:t>vôľu previesť vlastnícke právo k Nehnuteľnos</w:t>
      </w:r>
      <w:r w:rsidR="00D17291" w:rsidRPr="00B979C1">
        <w:rPr>
          <w:b/>
          <w:lang w:val="sk-SK"/>
        </w:rPr>
        <w:t>ti</w:t>
      </w:r>
      <w:r w:rsidR="00A24A75" w:rsidRPr="00B979C1">
        <w:rPr>
          <w:b/>
          <w:lang w:val="sk-SK"/>
        </w:rPr>
        <w:t>am</w:t>
      </w:r>
      <w:r w:rsidR="00A24A75" w:rsidRPr="00B979C1">
        <w:rPr>
          <w:lang w:val="sk-SK"/>
        </w:rPr>
        <w:t xml:space="preserve"> definovaným</w:t>
      </w:r>
      <w:r w:rsidR="00C23B75" w:rsidRPr="00B979C1">
        <w:rPr>
          <w:lang w:val="sk-SK"/>
        </w:rPr>
        <w:t xml:space="preserve"> v čl. III. ods. 1</w:t>
      </w:r>
      <w:r w:rsidR="0097409D" w:rsidRPr="00B979C1">
        <w:rPr>
          <w:lang w:val="sk-SK"/>
        </w:rPr>
        <w:t xml:space="preserve"> Zmluvy a Kupujúci prejavuje</w:t>
      </w:r>
      <w:r w:rsidR="00686ECF" w:rsidRPr="00B979C1">
        <w:rPr>
          <w:lang w:val="sk-SK"/>
        </w:rPr>
        <w:t xml:space="preserve"> svoju </w:t>
      </w:r>
      <w:r w:rsidR="00686ECF" w:rsidRPr="00B979C1">
        <w:rPr>
          <w:b/>
          <w:lang w:val="sk-SK"/>
        </w:rPr>
        <w:t>vôľu nadobudnúť vlastnícke právo k Nehnuteľnos</w:t>
      </w:r>
      <w:r w:rsidR="00F758CB" w:rsidRPr="00B979C1">
        <w:rPr>
          <w:b/>
          <w:lang w:val="sk-SK"/>
        </w:rPr>
        <w:t>t</w:t>
      </w:r>
      <w:r w:rsidR="00A24A75" w:rsidRPr="00B979C1">
        <w:rPr>
          <w:b/>
          <w:lang w:val="sk-SK"/>
        </w:rPr>
        <w:t>iam</w:t>
      </w:r>
      <w:r w:rsidR="00A24A75" w:rsidRPr="00B979C1">
        <w:rPr>
          <w:lang w:val="sk-SK"/>
        </w:rPr>
        <w:t xml:space="preserve"> definovaným</w:t>
      </w:r>
      <w:r w:rsidR="00F758CB" w:rsidRPr="00B979C1">
        <w:rPr>
          <w:lang w:val="sk-SK"/>
        </w:rPr>
        <w:t xml:space="preserve"> v čl.</w:t>
      </w:r>
      <w:r w:rsidR="00C23B75" w:rsidRPr="00B979C1">
        <w:rPr>
          <w:lang w:val="sk-SK"/>
        </w:rPr>
        <w:t xml:space="preserve"> III. ods. 1</w:t>
      </w:r>
      <w:r w:rsidR="00E42CAD" w:rsidRPr="00B979C1">
        <w:rPr>
          <w:lang w:val="sk-SK"/>
        </w:rPr>
        <w:t xml:space="preserve"> Zmluvy a </w:t>
      </w:r>
      <w:r w:rsidR="00E42CAD" w:rsidRPr="00B979C1">
        <w:rPr>
          <w:b/>
          <w:lang w:val="sk-SK"/>
        </w:rPr>
        <w:t>zaplatiť Predá</w:t>
      </w:r>
      <w:r w:rsidR="000E7F1E" w:rsidRPr="00B979C1">
        <w:rPr>
          <w:b/>
          <w:lang w:val="sk-SK"/>
        </w:rPr>
        <w:t>vajúc</w:t>
      </w:r>
      <w:r w:rsidRPr="00B979C1">
        <w:rPr>
          <w:b/>
          <w:lang w:val="sk-SK"/>
        </w:rPr>
        <w:t>emu</w:t>
      </w:r>
      <w:r w:rsidR="00686ECF" w:rsidRPr="00B979C1">
        <w:rPr>
          <w:b/>
          <w:lang w:val="sk-SK"/>
        </w:rPr>
        <w:t xml:space="preserve"> kúpnu cenu</w:t>
      </w:r>
      <w:r w:rsidR="00686ECF" w:rsidRPr="00B979C1">
        <w:rPr>
          <w:lang w:val="sk-SK"/>
        </w:rPr>
        <w:t xml:space="preserve"> definovanú v čl. IV. Zmluvy, a to spôsobom a za podmienok dojednaných v tejto Zmluve.</w:t>
      </w:r>
    </w:p>
    <w:p w14:paraId="73316671" w14:textId="77777777" w:rsidR="009617D6" w:rsidRPr="00B979C1" w:rsidRDefault="009617D6" w:rsidP="009617D6">
      <w:pPr>
        <w:ind w:left="540"/>
        <w:jc w:val="both"/>
        <w:rPr>
          <w:lang w:val="sk-SK"/>
        </w:rPr>
      </w:pPr>
    </w:p>
    <w:p w14:paraId="4933EB0C" w14:textId="3D783C05" w:rsidR="006A7048" w:rsidRPr="00B979C1" w:rsidRDefault="009617D6" w:rsidP="006A7048">
      <w:pPr>
        <w:numPr>
          <w:ilvl w:val="0"/>
          <w:numId w:val="1"/>
        </w:numPr>
        <w:tabs>
          <w:tab w:val="num" w:pos="540"/>
        </w:tabs>
        <w:ind w:left="540" w:hanging="540"/>
        <w:jc w:val="both"/>
        <w:rPr>
          <w:lang w:val="sk-SK"/>
        </w:rPr>
      </w:pPr>
      <w:r w:rsidRPr="00B979C1">
        <w:rPr>
          <w:lang w:val="sk-SK"/>
        </w:rPr>
        <w:t xml:space="preserve">Táto </w:t>
      </w:r>
      <w:r w:rsidR="005E2030" w:rsidRPr="00B979C1">
        <w:rPr>
          <w:lang w:val="sk-SK"/>
        </w:rPr>
        <w:t>Z</w:t>
      </w:r>
      <w:r w:rsidRPr="00B979C1">
        <w:rPr>
          <w:lang w:val="sk-SK"/>
        </w:rPr>
        <w:t xml:space="preserve">mluva sa uzatvára </w:t>
      </w:r>
      <w:r w:rsidR="005E2030" w:rsidRPr="00B979C1">
        <w:rPr>
          <w:lang w:val="sk-SK"/>
        </w:rPr>
        <w:t xml:space="preserve">ako </w:t>
      </w:r>
      <w:r w:rsidR="005E2030" w:rsidRPr="00B979C1">
        <w:rPr>
          <w:b/>
          <w:lang w:val="sk-SK"/>
        </w:rPr>
        <w:t xml:space="preserve">výsledok </w:t>
      </w:r>
      <w:r w:rsidRPr="00B979C1">
        <w:rPr>
          <w:b/>
          <w:lang w:val="sk-SK"/>
        </w:rPr>
        <w:t xml:space="preserve">obchodnej verejnej súťaže </w:t>
      </w:r>
      <w:r w:rsidRPr="00B979C1">
        <w:rPr>
          <w:lang w:val="sk-SK"/>
        </w:rPr>
        <w:t xml:space="preserve">na </w:t>
      </w:r>
      <w:r w:rsidR="006A7048" w:rsidRPr="00B979C1">
        <w:rPr>
          <w:lang w:val="sk-SK"/>
        </w:rPr>
        <w:t>predaj nehnuteľnost</w:t>
      </w:r>
      <w:r w:rsidR="00CF0BAA">
        <w:rPr>
          <w:lang w:val="sk-SK"/>
        </w:rPr>
        <w:t>í</w:t>
      </w:r>
      <w:r w:rsidR="00704C2E">
        <w:rPr>
          <w:lang w:val="sk-SK"/>
        </w:rPr>
        <w:t>-</w:t>
      </w:r>
      <w:r w:rsidR="00CF0BAA">
        <w:rPr>
          <w:lang w:val="sk-SK"/>
        </w:rPr>
        <w:t xml:space="preserve"> </w:t>
      </w:r>
      <w:r w:rsidR="00704C2E">
        <w:rPr>
          <w:lang w:val="sk-SK"/>
        </w:rPr>
        <w:t>stavby</w:t>
      </w:r>
      <w:r w:rsidR="00CF0BAA">
        <w:rPr>
          <w:lang w:val="sk-SK"/>
        </w:rPr>
        <w:t xml:space="preserve"> a pozemku</w:t>
      </w:r>
      <w:r w:rsidR="006A7048" w:rsidRPr="00B979C1">
        <w:rPr>
          <w:lang w:val="sk-SK"/>
        </w:rPr>
        <w:t xml:space="preserve"> </w:t>
      </w:r>
      <w:r w:rsidR="005E2030" w:rsidRPr="00B979C1">
        <w:rPr>
          <w:lang w:val="sk-SK"/>
        </w:rPr>
        <w:t>a v súlade s</w:t>
      </w:r>
      <w:r w:rsidR="00031D29" w:rsidRPr="00B979C1">
        <w:rPr>
          <w:lang w:val="sk-SK"/>
        </w:rPr>
        <w:t>o záväznými</w:t>
      </w:r>
      <w:r w:rsidR="005E2030" w:rsidRPr="00B979C1">
        <w:rPr>
          <w:lang w:val="sk-SK"/>
        </w:rPr>
        <w:t> podmienkami obchodnej verejnej súťaže na predaj nehnuteľ</w:t>
      </w:r>
      <w:r w:rsidR="006A7048" w:rsidRPr="00B979C1">
        <w:rPr>
          <w:lang w:val="sk-SK"/>
        </w:rPr>
        <w:t>nost</w:t>
      </w:r>
      <w:r w:rsidR="00CF0BAA">
        <w:rPr>
          <w:lang w:val="sk-SK"/>
        </w:rPr>
        <w:t xml:space="preserve">í – stavby a pozemku </w:t>
      </w:r>
      <w:r w:rsidR="00D30766" w:rsidRPr="00B979C1">
        <w:rPr>
          <w:lang w:val="sk-SK"/>
        </w:rPr>
        <w:t xml:space="preserve">obcou </w:t>
      </w:r>
      <w:r w:rsidR="00CF0BAA">
        <w:rPr>
          <w:lang w:val="sk-SK"/>
        </w:rPr>
        <w:t>Kračúnovce</w:t>
      </w:r>
      <w:r w:rsidR="00704C2E">
        <w:rPr>
          <w:lang w:val="sk-SK"/>
        </w:rPr>
        <w:t xml:space="preserve"> </w:t>
      </w:r>
      <w:r w:rsidR="00C23B75" w:rsidRPr="00B979C1">
        <w:rPr>
          <w:lang w:val="sk-SK"/>
        </w:rPr>
        <w:t xml:space="preserve">dňa </w:t>
      </w:r>
      <w:r w:rsidR="00D30766" w:rsidRPr="00B979C1">
        <w:rPr>
          <w:lang w:val="sk-SK"/>
        </w:rPr>
        <w:t xml:space="preserve">............................. </w:t>
      </w:r>
      <w:r w:rsidR="00C23B75" w:rsidRPr="00B979C1">
        <w:rPr>
          <w:lang w:val="sk-SK"/>
        </w:rPr>
        <w:t>na základe schváleného uznesenia</w:t>
      </w:r>
      <w:r w:rsidRPr="00B979C1">
        <w:rPr>
          <w:lang w:val="sk-SK"/>
        </w:rPr>
        <w:t xml:space="preserve"> obec</w:t>
      </w:r>
      <w:r w:rsidR="00C23B75" w:rsidRPr="00B979C1">
        <w:rPr>
          <w:lang w:val="sk-SK"/>
        </w:rPr>
        <w:t xml:space="preserve">ného zastupiteľstva obce </w:t>
      </w:r>
      <w:r w:rsidR="00CF0BAA">
        <w:rPr>
          <w:lang w:val="sk-SK"/>
        </w:rPr>
        <w:t xml:space="preserve">Kračúnovce </w:t>
      </w:r>
      <w:r w:rsidR="00C23B75" w:rsidRPr="00B979C1">
        <w:rPr>
          <w:lang w:val="sk-SK"/>
        </w:rPr>
        <w:t xml:space="preserve">č. </w:t>
      </w:r>
      <w:r w:rsidR="001419D5">
        <w:rPr>
          <w:lang w:val="sk-SK"/>
        </w:rPr>
        <w:t>1</w:t>
      </w:r>
      <w:r w:rsidR="00C35DB1">
        <w:rPr>
          <w:lang w:val="sk-SK"/>
        </w:rPr>
        <w:t>84</w:t>
      </w:r>
      <w:r w:rsidR="001419D5">
        <w:rPr>
          <w:lang w:val="sk-SK"/>
        </w:rPr>
        <w:t>/1</w:t>
      </w:r>
      <w:r w:rsidR="00C35DB1">
        <w:rPr>
          <w:lang w:val="sk-SK"/>
        </w:rPr>
        <w:t>5</w:t>
      </w:r>
      <w:r w:rsidR="001419D5">
        <w:rPr>
          <w:lang w:val="sk-SK"/>
        </w:rPr>
        <w:t>/2024</w:t>
      </w:r>
      <w:r w:rsidR="00D30766" w:rsidRPr="00B979C1">
        <w:rPr>
          <w:lang w:val="sk-SK"/>
        </w:rPr>
        <w:t xml:space="preserve">zo dňa </w:t>
      </w:r>
      <w:r w:rsidR="00C35DB1">
        <w:rPr>
          <w:lang w:val="sk-SK"/>
        </w:rPr>
        <w:t>03.10.</w:t>
      </w:r>
      <w:bookmarkStart w:id="0" w:name="_GoBack"/>
      <w:bookmarkEnd w:id="0"/>
      <w:r w:rsidR="001419D5">
        <w:rPr>
          <w:lang w:val="sk-SK"/>
        </w:rPr>
        <w:t xml:space="preserve">2024 </w:t>
      </w:r>
      <w:r w:rsidRPr="00B979C1">
        <w:rPr>
          <w:i/>
          <w:lang w:val="sk-SK"/>
        </w:rPr>
        <w:t>(ďa</w:t>
      </w:r>
      <w:r w:rsidR="00C23B75" w:rsidRPr="00B979C1">
        <w:rPr>
          <w:i/>
          <w:lang w:val="sk-SK"/>
        </w:rPr>
        <w:t>lej len ako „OVS</w:t>
      </w:r>
      <w:r w:rsidRPr="00B979C1">
        <w:rPr>
          <w:i/>
          <w:lang w:val="sk-SK"/>
        </w:rPr>
        <w:t>“)</w:t>
      </w:r>
      <w:r w:rsidR="00297211" w:rsidRPr="00B979C1">
        <w:rPr>
          <w:i/>
          <w:lang w:val="sk-SK"/>
        </w:rPr>
        <w:t xml:space="preserve">. </w:t>
      </w:r>
    </w:p>
    <w:p w14:paraId="67CCF7B6" w14:textId="77777777" w:rsidR="006A7048" w:rsidRPr="00B979C1" w:rsidRDefault="006A7048" w:rsidP="006A7048">
      <w:pPr>
        <w:pStyle w:val="Odsekzoznamu"/>
        <w:rPr>
          <w:lang w:val="sk-SK"/>
        </w:rPr>
      </w:pPr>
    </w:p>
    <w:p w14:paraId="3D47DE7A" w14:textId="77777777" w:rsidR="009617D6" w:rsidRPr="00B979C1" w:rsidRDefault="00297211" w:rsidP="006A7048">
      <w:pPr>
        <w:numPr>
          <w:ilvl w:val="0"/>
          <w:numId w:val="1"/>
        </w:numPr>
        <w:tabs>
          <w:tab w:val="num" w:pos="540"/>
        </w:tabs>
        <w:ind w:left="540" w:hanging="540"/>
        <w:jc w:val="both"/>
        <w:rPr>
          <w:lang w:val="sk-SK"/>
        </w:rPr>
      </w:pPr>
      <w:r w:rsidRPr="00B979C1">
        <w:rPr>
          <w:lang w:val="sk-SK"/>
        </w:rPr>
        <w:t>Zmluva sa uzatvára</w:t>
      </w:r>
      <w:r w:rsidR="00CC5ADD" w:rsidRPr="00B979C1">
        <w:rPr>
          <w:lang w:val="sk-SK"/>
        </w:rPr>
        <w:t xml:space="preserve"> medzi Predá</w:t>
      </w:r>
      <w:r w:rsidR="00C23B75" w:rsidRPr="00B979C1">
        <w:rPr>
          <w:lang w:val="sk-SK"/>
        </w:rPr>
        <w:t>vajúcim ako vyhlasovateľom OVS</w:t>
      </w:r>
      <w:r w:rsidR="00CC5ADD" w:rsidRPr="00B979C1">
        <w:rPr>
          <w:lang w:val="sk-SK"/>
        </w:rPr>
        <w:t xml:space="preserve"> a Kupujúcim </w:t>
      </w:r>
      <w:r w:rsidR="00C23B75" w:rsidRPr="00B979C1">
        <w:rPr>
          <w:lang w:val="sk-SK"/>
        </w:rPr>
        <w:t>ako úspešným súťažiteľom v OVS</w:t>
      </w:r>
      <w:r w:rsidR="00CC5ADD" w:rsidRPr="00B979C1">
        <w:rPr>
          <w:lang w:val="sk-SK"/>
        </w:rPr>
        <w:t>.</w:t>
      </w:r>
    </w:p>
    <w:p w14:paraId="092ED49A" w14:textId="77777777" w:rsidR="00CD6542" w:rsidRPr="00B979C1" w:rsidRDefault="00CD6542" w:rsidP="00742E9C">
      <w:pPr>
        <w:rPr>
          <w:b/>
          <w:lang w:val="sk-SK"/>
        </w:rPr>
      </w:pPr>
    </w:p>
    <w:p w14:paraId="649EC919" w14:textId="77777777" w:rsidR="00686ECF" w:rsidRPr="00B979C1" w:rsidRDefault="00686ECF" w:rsidP="00742E9C">
      <w:pPr>
        <w:jc w:val="center"/>
        <w:outlineLvl w:val="0"/>
        <w:rPr>
          <w:b/>
          <w:lang w:val="sk-SK"/>
        </w:rPr>
      </w:pPr>
      <w:r w:rsidRPr="00B979C1">
        <w:rPr>
          <w:b/>
          <w:lang w:val="sk-SK"/>
        </w:rPr>
        <w:t>III.</w:t>
      </w:r>
    </w:p>
    <w:p w14:paraId="3A95A3EA" w14:textId="77777777" w:rsidR="00686ECF" w:rsidRPr="00B979C1" w:rsidRDefault="00686ECF" w:rsidP="00742E9C">
      <w:pPr>
        <w:jc w:val="center"/>
        <w:rPr>
          <w:b/>
          <w:lang w:val="sk-SK"/>
        </w:rPr>
      </w:pPr>
      <w:r w:rsidRPr="00B979C1">
        <w:rPr>
          <w:b/>
          <w:lang w:val="sk-SK"/>
        </w:rPr>
        <w:t>PREDMET ZMLUVY</w:t>
      </w:r>
    </w:p>
    <w:p w14:paraId="19BE2E10" w14:textId="77777777" w:rsidR="00686ECF" w:rsidRPr="00B979C1" w:rsidRDefault="00686ECF" w:rsidP="00742E9C">
      <w:pPr>
        <w:jc w:val="center"/>
        <w:rPr>
          <w:b/>
          <w:lang w:val="sk-SK"/>
        </w:rPr>
      </w:pPr>
    </w:p>
    <w:p w14:paraId="2FF9DE6D" w14:textId="4151C254" w:rsidR="00704C2E" w:rsidRDefault="0079648A" w:rsidP="00B979C1">
      <w:pPr>
        <w:numPr>
          <w:ilvl w:val="0"/>
          <w:numId w:val="7"/>
        </w:numPr>
        <w:ind w:left="567" w:hanging="567"/>
        <w:jc w:val="both"/>
        <w:rPr>
          <w:lang w:val="sk-SK"/>
        </w:rPr>
      </w:pPr>
      <w:r w:rsidRPr="00B979C1">
        <w:rPr>
          <w:lang w:val="sk-SK"/>
        </w:rPr>
        <w:t>Predávajúci vyhlasuje</w:t>
      </w:r>
      <w:r w:rsidR="00D17291" w:rsidRPr="00B979C1">
        <w:rPr>
          <w:lang w:val="sk-SK"/>
        </w:rPr>
        <w:t>, že je výlučným vlastníkom</w:t>
      </w:r>
      <w:r w:rsidR="00953D60">
        <w:rPr>
          <w:lang w:val="sk-SK"/>
        </w:rPr>
        <w:t xml:space="preserve"> </w:t>
      </w:r>
      <w:r w:rsidR="00D30766" w:rsidRPr="00B979C1">
        <w:rPr>
          <w:lang w:val="sk-SK"/>
        </w:rPr>
        <w:t>nehnuteľnost</w:t>
      </w:r>
      <w:r w:rsidR="00CF0BAA">
        <w:rPr>
          <w:lang w:val="sk-SK"/>
        </w:rPr>
        <w:t>í</w:t>
      </w:r>
      <w:r w:rsidR="00686ECF" w:rsidRPr="00B979C1">
        <w:rPr>
          <w:lang w:val="sk-SK"/>
        </w:rPr>
        <w:t xml:space="preserve"> nachádzaj</w:t>
      </w:r>
      <w:r w:rsidR="00D30766" w:rsidRPr="00B979C1">
        <w:rPr>
          <w:lang w:val="sk-SK"/>
        </w:rPr>
        <w:t>úc</w:t>
      </w:r>
      <w:r w:rsidR="00CF0BAA">
        <w:rPr>
          <w:lang w:val="sk-SK"/>
        </w:rPr>
        <w:t>ich</w:t>
      </w:r>
      <w:r w:rsidR="00E42CAD" w:rsidRPr="00B979C1">
        <w:rPr>
          <w:lang w:val="sk-SK"/>
        </w:rPr>
        <w:t xml:space="preserve"> sa </w:t>
      </w:r>
      <w:r w:rsidR="00D30766" w:rsidRPr="00B979C1">
        <w:rPr>
          <w:lang w:val="sk-SK"/>
        </w:rPr>
        <w:t xml:space="preserve">v obci </w:t>
      </w:r>
    </w:p>
    <w:p w14:paraId="1FD6C16F" w14:textId="0BE954BD" w:rsidR="00704C2E" w:rsidRPr="00F43074" w:rsidRDefault="00CF0BAA" w:rsidP="00704C2E">
      <w:pPr>
        <w:ind w:left="567"/>
        <w:jc w:val="both"/>
        <w:rPr>
          <w:lang w:val="sk-SK"/>
        </w:rPr>
      </w:pPr>
      <w:r w:rsidRPr="00F43074">
        <w:rPr>
          <w:lang w:val="sk-SK"/>
        </w:rPr>
        <w:t>Kračúnovce</w:t>
      </w:r>
      <w:r w:rsidR="00704C2E" w:rsidRPr="00F43074">
        <w:rPr>
          <w:lang w:val="sk-SK"/>
        </w:rPr>
        <w:t xml:space="preserve">, okres </w:t>
      </w:r>
      <w:r w:rsidRPr="00F43074">
        <w:rPr>
          <w:lang w:val="sk-SK"/>
        </w:rPr>
        <w:t>Svidník</w:t>
      </w:r>
      <w:r w:rsidR="00704C2E" w:rsidRPr="00F43074">
        <w:rPr>
          <w:lang w:val="sk-SK"/>
        </w:rPr>
        <w:t xml:space="preserve">, v katastrálnom území </w:t>
      </w:r>
      <w:r w:rsidRPr="00F43074">
        <w:rPr>
          <w:lang w:val="sk-SK"/>
        </w:rPr>
        <w:t>Kračúnovce</w:t>
      </w:r>
      <w:r w:rsidR="00704C2E" w:rsidRPr="00F43074">
        <w:rPr>
          <w:lang w:val="sk-SK"/>
        </w:rPr>
        <w:t xml:space="preserve">, ktorá je vedená v katastri nehnuteľností Okresného úradu </w:t>
      </w:r>
      <w:r w:rsidRPr="00F43074">
        <w:rPr>
          <w:lang w:val="sk-SK"/>
        </w:rPr>
        <w:t>Svidník</w:t>
      </w:r>
      <w:r w:rsidR="00704C2E" w:rsidRPr="00F43074">
        <w:rPr>
          <w:lang w:val="sk-SK"/>
        </w:rPr>
        <w:t>, katastrálny odbor:</w:t>
      </w:r>
    </w:p>
    <w:p w14:paraId="0CC77DE5" w14:textId="77777777" w:rsidR="00D30766" w:rsidRDefault="00D30766" w:rsidP="00D30766">
      <w:pPr>
        <w:ind w:left="900"/>
        <w:jc w:val="both"/>
        <w:rPr>
          <w:lang w:val="sk-SK"/>
        </w:rPr>
      </w:pPr>
    </w:p>
    <w:p w14:paraId="1DCE77AD" w14:textId="77777777" w:rsidR="00C2307D" w:rsidRPr="00475832" w:rsidRDefault="00C2307D" w:rsidP="00C2307D">
      <w:pPr>
        <w:pStyle w:val="Odsekzoznamu"/>
        <w:numPr>
          <w:ilvl w:val="0"/>
          <w:numId w:val="15"/>
        </w:numPr>
        <w:spacing w:line="276" w:lineRule="auto"/>
        <w:contextualSpacing/>
        <w:jc w:val="both"/>
        <w:rPr>
          <w:noProof/>
          <w:color w:val="000000"/>
        </w:rPr>
      </w:pPr>
      <w:r w:rsidRPr="00475832">
        <w:rPr>
          <w:b/>
          <w:bCs/>
          <w:noProof/>
          <w:color w:val="000000"/>
        </w:rPr>
        <w:t>stavba - budova so súpisným číslom 150, postavená na novovytvorenej parcele registra KN-C č. 236/6, o výmere 112 m</w:t>
      </w:r>
      <w:r w:rsidRPr="00475832">
        <w:rPr>
          <w:b/>
          <w:bCs/>
          <w:noProof/>
          <w:color w:val="000000"/>
          <w:vertAlign w:val="superscript"/>
        </w:rPr>
        <w:t>2</w:t>
      </w:r>
      <w:r w:rsidRPr="00475832">
        <w:rPr>
          <w:b/>
          <w:bCs/>
          <w:noProof/>
          <w:color w:val="000000"/>
        </w:rPr>
        <w:t>,</w:t>
      </w:r>
      <w:r w:rsidRPr="00475832">
        <w:rPr>
          <w:noProof/>
          <w:color w:val="000000"/>
        </w:rPr>
        <w:t xml:space="preserve"> druh pozemku: zastavaná plocha a nádvorie, spôsob využívania pozemku: pozemok, na ktorom je postavená bytová budova označená súpisným číslom, ktorý </w:t>
      </w:r>
      <w:r w:rsidRPr="00475832">
        <w:rPr>
          <w:b/>
          <w:bCs/>
          <w:noProof/>
          <w:color w:val="000000"/>
        </w:rPr>
        <w:t>bol odčlenený od pôvodného pozemku registra KN-C č. 236, o výmere 509 m</w:t>
      </w:r>
      <w:r w:rsidRPr="00475832">
        <w:rPr>
          <w:b/>
          <w:bCs/>
          <w:noProof/>
          <w:color w:val="000000"/>
          <w:vertAlign w:val="superscript"/>
        </w:rPr>
        <w:t>2</w:t>
      </w:r>
      <w:r w:rsidRPr="00475832">
        <w:rPr>
          <w:noProof/>
          <w:color w:val="000000"/>
        </w:rPr>
        <w:t xml:space="preserve">, druh pozemku: zastavaná plocha a nádvorie, spôsob využívania pozemku: pozemok, na ktorom je postavená nebytová budova označená súpisným číslom, vedený Okresným úradom Svidník, katastrálny odbor na LV č. 546, okres Svidník, obec Kračúnovce, katastrálne územie Kračúnovce, </w:t>
      </w:r>
      <w:r w:rsidRPr="00475832">
        <w:rPr>
          <w:b/>
          <w:bCs/>
          <w:noProof/>
          <w:color w:val="000000"/>
        </w:rPr>
        <w:t>geometrickým plánom č. 35247568-61/2024</w:t>
      </w:r>
      <w:r w:rsidRPr="00475832">
        <w:rPr>
          <w:noProof/>
          <w:color w:val="000000"/>
        </w:rPr>
        <w:t>, vyhotoveným dňa 21.05.2024 Michalom Zelizňakom, Vyšná Jedľová 51, 089 01 Svidník, IČO: 35247568, autorizačne overenom dňa 21.05.2024 Ing. Zlaticou Molnárovou a úradne overenom dňa 28.05.2024 Ing. Lenkou Kaliňákovou pod číslom G1-157/2024</w:t>
      </w:r>
    </w:p>
    <w:p w14:paraId="14D1E3B8" w14:textId="77777777" w:rsidR="00C2307D" w:rsidRPr="00475832" w:rsidRDefault="00C2307D" w:rsidP="00C2307D">
      <w:pPr>
        <w:spacing w:line="276" w:lineRule="auto"/>
        <w:contextualSpacing/>
        <w:jc w:val="both"/>
        <w:rPr>
          <w:noProof/>
          <w:color w:val="000000"/>
        </w:rPr>
      </w:pPr>
    </w:p>
    <w:p w14:paraId="5319C257" w14:textId="77777777" w:rsidR="00C2307D" w:rsidRPr="00475832" w:rsidRDefault="00C2307D" w:rsidP="00C2307D">
      <w:pPr>
        <w:pStyle w:val="Odsekzoznamu"/>
        <w:numPr>
          <w:ilvl w:val="0"/>
          <w:numId w:val="15"/>
        </w:numPr>
        <w:spacing w:line="276" w:lineRule="auto"/>
        <w:contextualSpacing/>
        <w:jc w:val="both"/>
        <w:rPr>
          <w:noProof/>
          <w:color w:val="000000"/>
        </w:rPr>
      </w:pPr>
      <w:r w:rsidRPr="00475832">
        <w:rPr>
          <w:b/>
          <w:bCs/>
          <w:noProof/>
          <w:color w:val="000000"/>
        </w:rPr>
        <w:t>novovytvorený pozemok parcely registra KN-C č. 236/1, o výmere 306 m</w:t>
      </w:r>
      <w:r w:rsidRPr="00475832">
        <w:rPr>
          <w:b/>
          <w:bCs/>
          <w:noProof/>
          <w:color w:val="000000"/>
          <w:vertAlign w:val="superscript"/>
        </w:rPr>
        <w:t>2</w:t>
      </w:r>
      <w:r w:rsidRPr="00475832">
        <w:rPr>
          <w:b/>
          <w:bCs/>
          <w:noProof/>
          <w:color w:val="000000"/>
        </w:rPr>
        <w:t>,</w:t>
      </w:r>
      <w:r w:rsidRPr="00475832">
        <w:rPr>
          <w:noProof/>
          <w:color w:val="000000"/>
        </w:rPr>
        <w:t xml:space="preserve"> druh pozemku: zastavaná plocha a nádvorie, spôsob využívania pozemku: pozemok, na ktorom je dvor, ktorý </w:t>
      </w:r>
      <w:r w:rsidRPr="00475832">
        <w:rPr>
          <w:b/>
          <w:bCs/>
          <w:noProof/>
          <w:color w:val="000000"/>
        </w:rPr>
        <w:t>bol odčlenený od pôvodného pozemku registra KN-C č. 236, o výmere 509 m</w:t>
      </w:r>
      <w:r w:rsidRPr="00475832">
        <w:rPr>
          <w:b/>
          <w:bCs/>
          <w:noProof/>
          <w:color w:val="000000"/>
          <w:vertAlign w:val="superscript"/>
        </w:rPr>
        <w:t>2</w:t>
      </w:r>
      <w:r w:rsidRPr="00475832">
        <w:rPr>
          <w:noProof/>
          <w:color w:val="000000"/>
        </w:rPr>
        <w:t xml:space="preserve">, druh pozemku: zastavaná plocha a nádvorie, spôsob využívania pozemku: pozemok, na ktorom je postavená nebytová budova označená súpisným číslom, vedený Okresným úradom Svidník, katastrálny odbor na LV č. 546, okres Svidník, obec Kračúnovce, katastrálne územie Kračúnovce, </w:t>
      </w:r>
      <w:r w:rsidRPr="00475832">
        <w:rPr>
          <w:b/>
          <w:bCs/>
          <w:noProof/>
          <w:color w:val="000000"/>
        </w:rPr>
        <w:t>geometrickým plánom č. 35247568-61/2024</w:t>
      </w:r>
      <w:r w:rsidRPr="00475832">
        <w:rPr>
          <w:noProof/>
          <w:color w:val="000000"/>
        </w:rPr>
        <w:t xml:space="preserve">, vyhotoveným dňa 21.05.2024 Michalom Zelizňakom, Vyšná </w:t>
      </w:r>
      <w:r w:rsidRPr="00475832">
        <w:rPr>
          <w:noProof/>
          <w:color w:val="000000"/>
        </w:rPr>
        <w:lastRenderedPageBreak/>
        <w:t>Jedľová 51, 089 01 Svidník, IČO: 35247568, autorizačne overenom dňa 21.05.2024 Ing. Zlaticou Molnárovou a úradne overenom dňa 28.05.2024 Ing. Lenkou Kaliňákovou pod číslom G1-157/2024</w:t>
      </w:r>
    </w:p>
    <w:p w14:paraId="1E415BCC" w14:textId="77777777" w:rsidR="00C2307D" w:rsidRPr="00475832" w:rsidRDefault="00C2307D" w:rsidP="00C2307D">
      <w:pPr>
        <w:pStyle w:val="Odsekzoznamu"/>
        <w:numPr>
          <w:ilvl w:val="0"/>
          <w:numId w:val="15"/>
        </w:numPr>
        <w:spacing w:line="276" w:lineRule="auto"/>
        <w:contextualSpacing/>
        <w:jc w:val="both"/>
        <w:rPr>
          <w:noProof/>
          <w:color w:val="000000"/>
        </w:rPr>
      </w:pPr>
      <w:r w:rsidRPr="00475832">
        <w:rPr>
          <w:b/>
          <w:bCs/>
          <w:noProof/>
          <w:color w:val="000000"/>
        </w:rPr>
        <w:t>novovytvorený pozemok parcely registra KN-C č. 236/5, o výmere 91 m</w:t>
      </w:r>
      <w:r w:rsidRPr="00475832">
        <w:rPr>
          <w:b/>
          <w:bCs/>
          <w:noProof/>
          <w:color w:val="000000"/>
          <w:vertAlign w:val="superscript"/>
        </w:rPr>
        <w:t>2</w:t>
      </w:r>
      <w:r w:rsidRPr="00475832">
        <w:rPr>
          <w:b/>
          <w:bCs/>
          <w:noProof/>
          <w:color w:val="000000"/>
        </w:rPr>
        <w:t>,</w:t>
      </w:r>
      <w:r w:rsidRPr="00475832">
        <w:rPr>
          <w:noProof/>
          <w:color w:val="000000"/>
        </w:rPr>
        <w:t xml:space="preserve"> druh pozemku: zastavaná plocha a nádvorie, spôsob využívania pozemku: pozemok, na ktorom je dvor, ktorý </w:t>
      </w:r>
      <w:r w:rsidRPr="00475832">
        <w:rPr>
          <w:b/>
          <w:bCs/>
          <w:noProof/>
          <w:color w:val="000000"/>
        </w:rPr>
        <w:t>bol odčlenený od pôvodného pozemku registra KN-C č. 236, o výmere 509 m</w:t>
      </w:r>
      <w:r w:rsidRPr="00475832">
        <w:rPr>
          <w:b/>
          <w:bCs/>
          <w:noProof/>
          <w:color w:val="000000"/>
          <w:vertAlign w:val="superscript"/>
        </w:rPr>
        <w:t>2</w:t>
      </w:r>
      <w:r w:rsidRPr="00475832">
        <w:rPr>
          <w:noProof/>
          <w:color w:val="000000"/>
        </w:rPr>
        <w:t xml:space="preserve">, druh pozemku: zastavaná plocha a nádvorie, spôsob využívania pozemku: pozemok, na ktorom je postavená nebytová budova označená súpisným číslom, vedený Okresným úradom Svidník, katastrálny odbor na LV č. 546, okres Svidník, obec Kračúnovce, katastrálne územie Kračúnovce, </w:t>
      </w:r>
      <w:r w:rsidRPr="00475832">
        <w:rPr>
          <w:b/>
          <w:bCs/>
          <w:noProof/>
          <w:color w:val="000000"/>
        </w:rPr>
        <w:t>geometrickým plánom č. 35247568-61/2024</w:t>
      </w:r>
      <w:r w:rsidRPr="00475832">
        <w:rPr>
          <w:noProof/>
          <w:color w:val="000000"/>
        </w:rPr>
        <w:t>, vyhotoveným dňa 21.05.2024 Michalom Zelizňakom, Vyšná Jedľová 51, 089 01 Svidník, IČO: 35247568, autorizačne overenom dňa 21.05.2024 Ing. Zlaticou Molnárovou a úradne overenom dňa 28.05.2024 Ing. Lenkou Kaliňákovou pod číslom G1-157/2024</w:t>
      </w:r>
    </w:p>
    <w:p w14:paraId="4C6B72EE" w14:textId="77777777" w:rsidR="00C2307D" w:rsidRPr="00475832" w:rsidRDefault="00C2307D" w:rsidP="00C2307D">
      <w:pPr>
        <w:pStyle w:val="Odsekzoznamu"/>
        <w:numPr>
          <w:ilvl w:val="0"/>
          <w:numId w:val="15"/>
        </w:numPr>
        <w:spacing w:line="276" w:lineRule="auto"/>
        <w:contextualSpacing/>
        <w:jc w:val="both"/>
        <w:rPr>
          <w:noProof/>
          <w:color w:val="000000"/>
        </w:rPr>
      </w:pPr>
      <w:r w:rsidRPr="00475832">
        <w:rPr>
          <w:b/>
          <w:bCs/>
          <w:noProof/>
          <w:color w:val="000000"/>
        </w:rPr>
        <w:t>novovytvorený pozemok parcely registra KN-C č. 236/6, o výmere 112 m</w:t>
      </w:r>
      <w:r w:rsidRPr="00475832">
        <w:rPr>
          <w:b/>
          <w:bCs/>
          <w:noProof/>
          <w:color w:val="000000"/>
          <w:vertAlign w:val="superscript"/>
        </w:rPr>
        <w:t>2</w:t>
      </w:r>
      <w:r w:rsidRPr="00475832">
        <w:rPr>
          <w:b/>
          <w:bCs/>
          <w:noProof/>
          <w:color w:val="000000"/>
        </w:rPr>
        <w:t>,</w:t>
      </w:r>
      <w:r w:rsidRPr="00475832">
        <w:rPr>
          <w:noProof/>
          <w:color w:val="000000"/>
        </w:rPr>
        <w:t xml:space="preserve"> druh pozemku: zastavaná plocha a nádvorie, spôsob využívania pozemku: pozemok, na ktorom je postavená bytová budova označená súpisným číslom, ktorý </w:t>
      </w:r>
      <w:r w:rsidRPr="00475832">
        <w:rPr>
          <w:b/>
          <w:bCs/>
          <w:noProof/>
          <w:color w:val="000000"/>
        </w:rPr>
        <w:t>bol odčlenený od pôvodného pozemku registra KN-C č. 236, o výmere 509 m</w:t>
      </w:r>
      <w:r w:rsidRPr="00475832">
        <w:rPr>
          <w:b/>
          <w:bCs/>
          <w:noProof/>
          <w:color w:val="000000"/>
          <w:vertAlign w:val="superscript"/>
        </w:rPr>
        <w:t>2</w:t>
      </w:r>
      <w:r w:rsidRPr="00475832">
        <w:rPr>
          <w:noProof/>
          <w:color w:val="000000"/>
        </w:rPr>
        <w:t xml:space="preserve">, druh pozemku: zastavaná plocha a nádvorie, spôsob využívania pozemku: pozemok, na ktorom je postavená nebytová budova označená súpisným číslom, vedený Okresným úradom Svidník, katastrálny odbor na LV č. 546, okres Svidník, obec Kračúnovce, katastrálne územie Kračúnovce, </w:t>
      </w:r>
      <w:r w:rsidRPr="00475832">
        <w:rPr>
          <w:b/>
          <w:bCs/>
          <w:noProof/>
          <w:color w:val="000000"/>
        </w:rPr>
        <w:t>geometrickým plánom č. 35247568-61/2024</w:t>
      </w:r>
      <w:r w:rsidRPr="00475832">
        <w:rPr>
          <w:noProof/>
          <w:color w:val="000000"/>
        </w:rPr>
        <w:t>, vyhotoveným dňa 21.05.2024 Michalom Zelizňakom, Vyšná Jedľová 51, 089 01 Svidník, IČO: 35247568, autorizačne overenom dňa 21.05.2024 Ing. Zlaticou Molnárovou a úradne overenom dňa 28.05.2024 Ing. Lenkou Kaliňákovou pod číslom G1-157/2024</w:t>
      </w:r>
      <w:r>
        <w:rPr>
          <w:noProof/>
          <w:color w:val="000000"/>
        </w:rPr>
        <w:t>.</w:t>
      </w:r>
    </w:p>
    <w:p w14:paraId="3A6936A4" w14:textId="77777777" w:rsidR="002461EA" w:rsidRDefault="002461EA" w:rsidP="00CF0BAA">
      <w:pPr>
        <w:contextualSpacing/>
        <w:jc w:val="right"/>
        <w:rPr>
          <w:noProof/>
          <w:color w:val="000000"/>
        </w:rPr>
      </w:pPr>
    </w:p>
    <w:p w14:paraId="1C02D318" w14:textId="3E180449" w:rsidR="00CF0BAA" w:rsidRPr="00A226B1" w:rsidRDefault="00CF0BAA" w:rsidP="00CF0BAA">
      <w:pPr>
        <w:contextualSpacing/>
        <w:jc w:val="right"/>
        <w:rPr>
          <w:noProof/>
          <w:color w:val="000000"/>
        </w:rPr>
      </w:pPr>
      <w:r w:rsidRPr="00A226B1">
        <w:rPr>
          <w:noProof/>
          <w:color w:val="000000"/>
        </w:rPr>
        <w:t>(ďalej len „</w:t>
      </w:r>
      <w:r w:rsidRPr="00A226B1">
        <w:rPr>
          <w:i/>
          <w:iCs/>
          <w:noProof/>
          <w:color w:val="000000"/>
        </w:rPr>
        <w:t>Nehnuteľnosti</w:t>
      </w:r>
      <w:r w:rsidRPr="00A226B1">
        <w:rPr>
          <w:noProof/>
          <w:color w:val="000000"/>
        </w:rPr>
        <w:t>“)</w:t>
      </w:r>
    </w:p>
    <w:p w14:paraId="1B7605AD" w14:textId="77777777" w:rsidR="00686ECF" w:rsidRPr="00B979C1" w:rsidRDefault="00686ECF" w:rsidP="00742E9C">
      <w:pPr>
        <w:jc w:val="both"/>
        <w:rPr>
          <w:lang w:val="sk-SK"/>
        </w:rPr>
      </w:pPr>
    </w:p>
    <w:p w14:paraId="19C476F2" w14:textId="798AADA1" w:rsidR="00686ECF" w:rsidRPr="00B979C1" w:rsidRDefault="00393093" w:rsidP="00566E14">
      <w:pPr>
        <w:numPr>
          <w:ilvl w:val="0"/>
          <w:numId w:val="7"/>
        </w:numPr>
        <w:ind w:hanging="540"/>
        <w:jc w:val="both"/>
        <w:rPr>
          <w:lang w:val="sk-SK"/>
        </w:rPr>
      </w:pPr>
      <w:r w:rsidRPr="00B979C1">
        <w:rPr>
          <w:b/>
          <w:lang w:val="sk-SK"/>
        </w:rPr>
        <w:t>Predávajúci vyhlasuje, že prevádza</w:t>
      </w:r>
      <w:r w:rsidR="0012467D" w:rsidRPr="00B979C1">
        <w:rPr>
          <w:b/>
          <w:lang w:val="sk-SK"/>
        </w:rPr>
        <w:t xml:space="preserve"> vlastnícke právo k</w:t>
      </w:r>
      <w:r w:rsidR="00704C2E">
        <w:rPr>
          <w:b/>
          <w:lang w:val="sk-SK"/>
        </w:rPr>
        <w:t> </w:t>
      </w:r>
      <w:r w:rsidR="00D30766" w:rsidRPr="00B979C1">
        <w:rPr>
          <w:b/>
          <w:lang w:val="sk-SK"/>
        </w:rPr>
        <w:t>Nehnuteľnos</w:t>
      </w:r>
      <w:r w:rsidR="00704C2E">
        <w:rPr>
          <w:b/>
          <w:lang w:val="sk-SK"/>
        </w:rPr>
        <w:t>ti</w:t>
      </w:r>
      <w:r w:rsidR="00CF0BAA">
        <w:rPr>
          <w:b/>
          <w:lang w:val="sk-SK"/>
        </w:rPr>
        <w:t>am</w:t>
      </w:r>
      <w:r w:rsidR="00704C2E">
        <w:rPr>
          <w:b/>
          <w:lang w:val="sk-SK"/>
        </w:rPr>
        <w:t xml:space="preserve"> </w:t>
      </w:r>
      <w:r w:rsidR="00D30766" w:rsidRPr="00B979C1">
        <w:rPr>
          <w:b/>
          <w:lang w:val="sk-SK"/>
        </w:rPr>
        <w:t xml:space="preserve"> definovan</w:t>
      </w:r>
      <w:r w:rsidR="00CF0BAA">
        <w:rPr>
          <w:b/>
          <w:lang w:val="sk-SK"/>
        </w:rPr>
        <w:t>ým</w:t>
      </w:r>
      <w:r w:rsidR="00704C2E">
        <w:rPr>
          <w:b/>
          <w:lang w:val="sk-SK"/>
        </w:rPr>
        <w:t xml:space="preserve"> </w:t>
      </w:r>
      <w:r w:rsidR="00A12B55" w:rsidRPr="00B979C1">
        <w:rPr>
          <w:b/>
          <w:lang w:val="sk-SK"/>
        </w:rPr>
        <w:t>v čl. III. ods. 1</w:t>
      </w:r>
      <w:r w:rsidR="00B178D4" w:rsidRPr="00B979C1">
        <w:rPr>
          <w:b/>
          <w:lang w:val="sk-SK"/>
        </w:rPr>
        <w:t xml:space="preserve"> Zmluvy</w:t>
      </w:r>
      <w:r w:rsidR="0082519C" w:rsidRPr="00B979C1">
        <w:rPr>
          <w:b/>
          <w:lang w:val="sk-SK"/>
        </w:rPr>
        <w:t xml:space="preserve"> na Kupujúc</w:t>
      </w:r>
      <w:r w:rsidR="00377376" w:rsidRPr="00B979C1">
        <w:rPr>
          <w:b/>
          <w:lang w:val="sk-SK"/>
        </w:rPr>
        <w:t>eho</w:t>
      </w:r>
      <w:r w:rsidR="00DD4507" w:rsidRPr="00B979C1">
        <w:rPr>
          <w:lang w:val="sk-SK"/>
        </w:rPr>
        <w:t>.</w:t>
      </w:r>
    </w:p>
    <w:p w14:paraId="2113E521" w14:textId="77777777" w:rsidR="00DD4507" w:rsidRPr="00B979C1" w:rsidRDefault="00DD4507" w:rsidP="00742E9C">
      <w:pPr>
        <w:ind w:left="540"/>
        <w:jc w:val="both"/>
        <w:rPr>
          <w:lang w:val="sk-SK"/>
        </w:rPr>
      </w:pPr>
    </w:p>
    <w:p w14:paraId="5F48D4EF" w14:textId="4F8C6C20" w:rsidR="00DD4507" w:rsidRDefault="00025474" w:rsidP="005201BA">
      <w:pPr>
        <w:numPr>
          <w:ilvl w:val="0"/>
          <w:numId w:val="7"/>
        </w:numPr>
        <w:ind w:hanging="540"/>
        <w:jc w:val="both"/>
        <w:outlineLvl w:val="0"/>
        <w:rPr>
          <w:lang w:val="sk-SK"/>
        </w:rPr>
      </w:pPr>
      <w:r w:rsidRPr="00B979C1">
        <w:rPr>
          <w:b/>
          <w:lang w:val="sk-SK"/>
        </w:rPr>
        <w:t xml:space="preserve">Kupujúci </w:t>
      </w:r>
      <w:r w:rsidR="00C13236" w:rsidRPr="00B979C1">
        <w:rPr>
          <w:b/>
          <w:lang w:val="sk-SK"/>
        </w:rPr>
        <w:t>vyhlasu</w:t>
      </w:r>
      <w:r w:rsidRPr="00B979C1">
        <w:rPr>
          <w:b/>
          <w:lang w:val="sk-SK"/>
        </w:rPr>
        <w:t>je, že</w:t>
      </w:r>
      <w:r w:rsidR="00377376" w:rsidRPr="00B979C1">
        <w:rPr>
          <w:b/>
          <w:lang w:val="sk-SK"/>
        </w:rPr>
        <w:t xml:space="preserve"> kupuje</w:t>
      </w:r>
      <w:r w:rsidR="0082058B" w:rsidRPr="00B979C1">
        <w:rPr>
          <w:b/>
          <w:lang w:val="sk-SK"/>
        </w:rPr>
        <w:t xml:space="preserve"> Nehnuteľn</w:t>
      </w:r>
      <w:r w:rsidR="00A24A75" w:rsidRPr="00B979C1">
        <w:rPr>
          <w:b/>
          <w:lang w:val="sk-SK"/>
        </w:rPr>
        <w:t>os</w:t>
      </w:r>
      <w:r w:rsidR="00CF0BAA">
        <w:rPr>
          <w:b/>
          <w:lang w:val="sk-SK"/>
        </w:rPr>
        <w:t>ti</w:t>
      </w:r>
      <w:r w:rsidR="004027E0">
        <w:rPr>
          <w:b/>
          <w:lang w:val="sk-SK"/>
        </w:rPr>
        <w:t xml:space="preserve"> </w:t>
      </w:r>
      <w:r w:rsidR="00A24A75" w:rsidRPr="00B979C1">
        <w:rPr>
          <w:b/>
          <w:lang w:val="sk-SK"/>
        </w:rPr>
        <w:t>definovan</w:t>
      </w:r>
      <w:r w:rsidR="00F43074">
        <w:rPr>
          <w:b/>
          <w:lang w:val="sk-SK"/>
        </w:rPr>
        <w:t>é</w:t>
      </w:r>
      <w:r w:rsidR="004027E0">
        <w:rPr>
          <w:b/>
          <w:lang w:val="sk-SK"/>
        </w:rPr>
        <w:t xml:space="preserve"> </w:t>
      </w:r>
      <w:r w:rsidR="008807D9" w:rsidRPr="00B979C1">
        <w:rPr>
          <w:b/>
          <w:lang w:val="sk-SK"/>
        </w:rPr>
        <w:t>v čl. III. ods. 1</w:t>
      </w:r>
      <w:r w:rsidR="004027E0">
        <w:rPr>
          <w:b/>
          <w:lang w:val="sk-SK"/>
        </w:rPr>
        <w:t xml:space="preserve"> </w:t>
      </w:r>
      <w:r w:rsidR="00B178D4" w:rsidRPr="00B979C1">
        <w:rPr>
          <w:b/>
          <w:lang w:val="sk-SK"/>
        </w:rPr>
        <w:t xml:space="preserve">Zmluvy </w:t>
      </w:r>
      <w:r w:rsidR="00C13236" w:rsidRPr="00B979C1">
        <w:rPr>
          <w:b/>
          <w:lang w:val="sk-SK"/>
        </w:rPr>
        <w:t>od   Predávajúceho</w:t>
      </w:r>
      <w:r w:rsidR="00C13236" w:rsidRPr="00B979C1">
        <w:rPr>
          <w:lang w:val="sk-SK"/>
        </w:rPr>
        <w:t xml:space="preserve">. </w:t>
      </w:r>
      <w:r w:rsidR="005F4F90" w:rsidRPr="00B979C1">
        <w:rPr>
          <w:lang w:val="sk-SK"/>
        </w:rPr>
        <w:t>Kupujúci nadobúda Nehnuteľnos</w:t>
      </w:r>
      <w:r w:rsidR="00CF0BAA">
        <w:rPr>
          <w:lang w:val="sk-SK"/>
        </w:rPr>
        <w:t>ti</w:t>
      </w:r>
      <w:r w:rsidR="004027E0">
        <w:rPr>
          <w:lang w:val="sk-SK"/>
        </w:rPr>
        <w:t xml:space="preserve"> </w:t>
      </w:r>
      <w:r w:rsidR="00DD4507" w:rsidRPr="00B979C1">
        <w:rPr>
          <w:lang w:val="sk-SK"/>
        </w:rPr>
        <w:t>v </w:t>
      </w:r>
      <w:r w:rsidR="00DD4507" w:rsidRPr="00B979C1">
        <w:rPr>
          <w:b/>
          <w:lang w:val="sk-SK"/>
        </w:rPr>
        <w:t>podiele 1/1 (slovom: v celosti)</w:t>
      </w:r>
      <w:r w:rsidR="00DD4507" w:rsidRPr="00B979C1">
        <w:rPr>
          <w:lang w:val="sk-SK"/>
        </w:rPr>
        <w:t xml:space="preserve"> do </w:t>
      </w:r>
      <w:r w:rsidR="005F4F90" w:rsidRPr="00B979C1">
        <w:rPr>
          <w:b/>
          <w:lang w:val="sk-SK"/>
        </w:rPr>
        <w:t>výlučného vlastníctva</w:t>
      </w:r>
      <w:r w:rsidR="005201BA">
        <w:rPr>
          <w:lang w:val="sk-SK"/>
        </w:rPr>
        <w:t>.</w:t>
      </w:r>
    </w:p>
    <w:p w14:paraId="45C5AF99" w14:textId="77777777" w:rsidR="005201BA" w:rsidRPr="00B979C1" w:rsidRDefault="005201BA" w:rsidP="005201BA">
      <w:pPr>
        <w:ind w:left="540"/>
        <w:jc w:val="both"/>
        <w:outlineLvl w:val="0"/>
        <w:rPr>
          <w:lang w:val="sk-SK"/>
        </w:rPr>
      </w:pPr>
    </w:p>
    <w:p w14:paraId="081DBF73" w14:textId="05F025E1" w:rsidR="008C3F00" w:rsidRPr="00B979C1" w:rsidRDefault="00A24A75" w:rsidP="00566E14">
      <w:pPr>
        <w:numPr>
          <w:ilvl w:val="0"/>
          <w:numId w:val="7"/>
        </w:numPr>
        <w:ind w:hanging="540"/>
        <w:jc w:val="both"/>
        <w:rPr>
          <w:lang w:val="sk-SK"/>
        </w:rPr>
      </w:pPr>
      <w:r w:rsidRPr="00B979C1">
        <w:rPr>
          <w:lang w:val="sk-SK"/>
        </w:rPr>
        <w:t>Spolu s</w:t>
      </w:r>
      <w:r w:rsidR="004027E0">
        <w:rPr>
          <w:lang w:val="sk-SK"/>
        </w:rPr>
        <w:t> </w:t>
      </w:r>
      <w:r w:rsidRPr="00B979C1">
        <w:rPr>
          <w:lang w:val="sk-SK"/>
        </w:rPr>
        <w:t>prevádzan</w:t>
      </w:r>
      <w:r w:rsidR="00CF0BAA">
        <w:rPr>
          <w:lang w:val="sk-SK"/>
        </w:rPr>
        <w:t>ými</w:t>
      </w:r>
      <w:r w:rsidR="004027E0">
        <w:rPr>
          <w:lang w:val="sk-SK"/>
        </w:rPr>
        <w:t xml:space="preserve"> Nehnuteľnosť</w:t>
      </w:r>
      <w:r w:rsidR="00CF0BAA">
        <w:rPr>
          <w:lang w:val="sk-SK"/>
        </w:rPr>
        <w:t>ami</w:t>
      </w:r>
      <w:r w:rsidR="00986192" w:rsidRPr="00B979C1">
        <w:rPr>
          <w:lang w:val="sk-SK"/>
        </w:rPr>
        <w:t xml:space="preserve"> sa na Kupujúceho</w:t>
      </w:r>
      <w:r w:rsidR="008C3F00" w:rsidRPr="00B979C1">
        <w:rPr>
          <w:lang w:val="sk-SK"/>
        </w:rPr>
        <w:t xml:space="preserve"> prevádzajú aj všetky súčas</w:t>
      </w:r>
      <w:r w:rsidRPr="00B979C1">
        <w:rPr>
          <w:lang w:val="sk-SK"/>
        </w:rPr>
        <w:t>ti a príslušenstvo Nehnuteľnost</w:t>
      </w:r>
      <w:r w:rsidR="00CF0BAA">
        <w:rPr>
          <w:lang w:val="sk-SK"/>
        </w:rPr>
        <w:t>í</w:t>
      </w:r>
      <w:r w:rsidR="008C3F00" w:rsidRPr="00B979C1">
        <w:rPr>
          <w:lang w:val="sk-SK"/>
        </w:rPr>
        <w:t>.</w:t>
      </w:r>
    </w:p>
    <w:p w14:paraId="78466475" w14:textId="77777777" w:rsidR="008C3F00" w:rsidRPr="00B979C1" w:rsidRDefault="008C3F00" w:rsidP="00742E9C">
      <w:pPr>
        <w:ind w:left="540"/>
        <w:jc w:val="both"/>
        <w:rPr>
          <w:lang w:val="sk-SK"/>
        </w:rPr>
      </w:pPr>
    </w:p>
    <w:p w14:paraId="3F88D9DC" w14:textId="4DBC4A82" w:rsidR="00686ECF" w:rsidRPr="00B979C1" w:rsidRDefault="00686ECF" w:rsidP="00566E14">
      <w:pPr>
        <w:numPr>
          <w:ilvl w:val="0"/>
          <w:numId w:val="7"/>
        </w:numPr>
        <w:ind w:hanging="540"/>
        <w:jc w:val="both"/>
        <w:rPr>
          <w:lang w:val="sk-SK"/>
        </w:rPr>
      </w:pPr>
      <w:r w:rsidRPr="00B979C1">
        <w:rPr>
          <w:lang w:val="sk-SK"/>
        </w:rPr>
        <w:t>Vlastnícke právo k Nehnuteľnosti</w:t>
      </w:r>
      <w:r w:rsidR="00CF0BAA">
        <w:rPr>
          <w:lang w:val="sk-SK"/>
        </w:rPr>
        <w:t>am</w:t>
      </w:r>
      <w:r w:rsidR="00986192" w:rsidRPr="00B979C1">
        <w:rPr>
          <w:lang w:val="sk-SK"/>
        </w:rPr>
        <w:t xml:space="preserve"> prechádza na Kupujúceho</w:t>
      </w:r>
      <w:r w:rsidRPr="00B979C1">
        <w:rPr>
          <w:lang w:val="sk-SK"/>
        </w:rPr>
        <w:t xml:space="preserve"> dňom právoplatnosti rozhodnutia</w:t>
      </w:r>
      <w:r w:rsidR="004027E0">
        <w:rPr>
          <w:lang w:val="sk-SK"/>
        </w:rPr>
        <w:t xml:space="preserve"> </w:t>
      </w:r>
      <w:r w:rsidR="00FC2C52" w:rsidRPr="00B979C1">
        <w:rPr>
          <w:lang w:val="sk-SK"/>
        </w:rPr>
        <w:t>Okresného ú</w:t>
      </w:r>
      <w:r w:rsidR="008807D9" w:rsidRPr="00B979C1">
        <w:rPr>
          <w:lang w:val="sk-SK"/>
        </w:rPr>
        <w:t>radu</w:t>
      </w:r>
      <w:r w:rsidR="004027E0">
        <w:rPr>
          <w:lang w:val="sk-SK"/>
        </w:rPr>
        <w:t xml:space="preserve"> </w:t>
      </w:r>
      <w:r w:rsidR="00CF0BAA">
        <w:rPr>
          <w:lang w:val="sk-SK"/>
        </w:rPr>
        <w:t>Svidník</w:t>
      </w:r>
      <w:r w:rsidR="008807D9" w:rsidRPr="00B979C1">
        <w:rPr>
          <w:lang w:val="sk-SK"/>
        </w:rPr>
        <w:t xml:space="preserve">, </w:t>
      </w:r>
      <w:r w:rsidR="004027E0">
        <w:rPr>
          <w:lang w:val="sk-SK"/>
        </w:rPr>
        <w:t>k</w:t>
      </w:r>
      <w:r w:rsidR="008807D9" w:rsidRPr="00B979C1">
        <w:rPr>
          <w:lang w:val="sk-SK"/>
        </w:rPr>
        <w:t>a</w:t>
      </w:r>
      <w:r w:rsidR="00960D0F" w:rsidRPr="00B979C1">
        <w:rPr>
          <w:lang w:val="sk-SK"/>
        </w:rPr>
        <w:t>tastrálny odbor</w:t>
      </w:r>
      <w:r w:rsidRPr="00B979C1">
        <w:rPr>
          <w:lang w:val="sk-SK"/>
        </w:rPr>
        <w:t>, ktorým sa povoľuje vklad vlastníckeho p</w:t>
      </w:r>
      <w:r w:rsidR="00AE0473" w:rsidRPr="00B979C1">
        <w:rPr>
          <w:lang w:val="sk-SK"/>
        </w:rPr>
        <w:t>ráva do katastra nehnuteľností.</w:t>
      </w:r>
    </w:p>
    <w:p w14:paraId="001AA26B" w14:textId="77777777" w:rsidR="00986192" w:rsidRPr="00B979C1" w:rsidRDefault="00986192" w:rsidP="0011738C">
      <w:pPr>
        <w:tabs>
          <w:tab w:val="num" w:pos="540"/>
        </w:tabs>
        <w:jc w:val="both"/>
        <w:rPr>
          <w:lang w:val="sk-SK"/>
        </w:rPr>
      </w:pPr>
    </w:p>
    <w:p w14:paraId="18D5A004" w14:textId="77777777" w:rsidR="00686ECF" w:rsidRPr="00B979C1" w:rsidRDefault="00686ECF" w:rsidP="00742E9C">
      <w:pPr>
        <w:jc w:val="center"/>
        <w:outlineLvl w:val="0"/>
        <w:rPr>
          <w:b/>
          <w:lang w:val="sk-SK"/>
        </w:rPr>
      </w:pPr>
      <w:r w:rsidRPr="00B979C1">
        <w:rPr>
          <w:b/>
          <w:lang w:val="sk-SK"/>
        </w:rPr>
        <w:t>IV.</w:t>
      </w:r>
    </w:p>
    <w:p w14:paraId="56687552" w14:textId="77777777" w:rsidR="00686ECF" w:rsidRPr="00B979C1" w:rsidRDefault="00686ECF" w:rsidP="00742E9C">
      <w:pPr>
        <w:jc w:val="center"/>
        <w:rPr>
          <w:b/>
          <w:lang w:val="sk-SK"/>
        </w:rPr>
      </w:pPr>
      <w:r w:rsidRPr="00B979C1">
        <w:rPr>
          <w:b/>
          <w:lang w:val="sk-SK"/>
        </w:rPr>
        <w:t>KÚPNA CENA</w:t>
      </w:r>
    </w:p>
    <w:p w14:paraId="0069B805" w14:textId="77777777" w:rsidR="00686ECF" w:rsidRPr="00B979C1" w:rsidRDefault="00686ECF" w:rsidP="00742E9C">
      <w:pPr>
        <w:ind w:left="4248"/>
        <w:jc w:val="both"/>
        <w:rPr>
          <w:lang w:val="sk-SK"/>
        </w:rPr>
      </w:pPr>
    </w:p>
    <w:p w14:paraId="72C54CB7" w14:textId="02E7643B" w:rsidR="00DF4E58" w:rsidRPr="00B979C1" w:rsidRDefault="008549A0" w:rsidP="00742E9C">
      <w:pPr>
        <w:ind w:left="540" w:hanging="540"/>
        <w:jc w:val="both"/>
        <w:outlineLvl w:val="0"/>
        <w:rPr>
          <w:lang w:val="sk-SK"/>
        </w:rPr>
      </w:pPr>
      <w:r w:rsidRPr="00B979C1">
        <w:rPr>
          <w:lang w:val="sk-SK"/>
        </w:rPr>
        <w:lastRenderedPageBreak/>
        <w:t xml:space="preserve">1. </w:t>
      </w:r>
      <w:r w:rsidRPr="00B979C1">
        <w:rPr>
          <w:lang w:val="sk-SK"/>
        </w:rPr>
        <w:tab/>
      </w:r>
      <w:r w:rsidR="00686ECF" w:rsidRPr="00B979C1">
        <w:rPr>
          <w:lang w:val="sk-SK"/>
        </w:rPr>
        <w:t>Kupujúci sa</w:t>
      </w:r>
      <w:r w:rsidR="00986192" w:rsidRPr="00B979C1">
        <w:rPr>
          <w:lang w:val="sk-SK"/>
        </w:rPr>
        <w:t xml:space="preserve"> zaväzuje</w:t>
      </w:r>
      <w:r w:rsidR="0094006E" w:rsidRPr="00B979C1">
        <w:rPr>
          <w:lang w:val="sk-SK"/>
        </w:rPr>
        <w:t xml:space="preserve"> zaplatiť</w:t>
      </w:r>
      <w:r w:rsidR="00C033B7" w:rsidRPr="00B979C1">
        <w:rPr>
          <w:lang w:val="sk-SK"/>
        </w:rPr>
        <w:t xml:space="preserve"> Predávajúcemu</w:t>
      </w:r>
      <w:r w:rsidR="00686ECF" w:rsidRPr="00B979C1">
        <w:rPr>
          <w:lang w:val="sk-SK"/>
        </w:rPr>
        <w:t xml:space="preserve"> za prevod vlastníckeho práva k Nehnuteľnosti</w:t>
      </w:r>
      <w:r w:rsidR="00CF0BAA">
        <w:rPr>
          <w:lang w:val="sk-SK"/>
        </w:rPr>
        <w:t>am</w:t>
      </w:r>
      <w:r w:rsidR="00686ECF" w:rsidRPr="00B979C1">
        <w:rPr>
          <w:lang w:val="sk-SK"/>
        </w:rPr>
        <w:t xml:space="preserve"> dohodnutú kúpnu cenu vo výške</w:t>
      </w:r>
      <w:r w:rsidR="00AA025A">
        <w:rPr>
          <w:lang w:val="sk-SK"/>
        </w:rPr>
        <w:t xml:space="preserve"> .</w:t>
      </w:r>
      <w:r w:rsidR="00AA025A" w:rsidRPr="00AA025A">
        <w:rPr>
          <w:b/>
          <w:bCs/>
          <w:lang w:val="sk-SK"/>
        </w:rPr>
        <w:t>......</w:t>
      </w:r>
      <w:r w:rsidR="00F221CC" w:rsidRPr="00AA025A">
        <w:rPr>
          <w:b/>
          <w:bCs/>
          <w:lang w:val="sk-SK"/>
        </w:rPr>
        <w:t>...</w:t>
      </w:r>
      <w:r w:rsidR="00F221CC" w:rsidRPr="00B979C1">
        <w:rPr>
          <w:b/>
          <w:lang w:val="sk-SK"/>
        </w:rPr>
        <w:t>.....</w:t>
      </w:r>
      <w:r w:rsidR="00C033B7" w:rsidRPr="00B979C1">
        <w:rPr>
          <w:b/>
          <w:lang w:val="sk-SK"/>
        </w:rPr>
        <w:t>,-</w:t>
      </w:r>
      <w:r w:rsidR="00BF0C70" w:rsidRPr="00B979C1">
        <w:rPr>
          <w:b/>
          <w:lang w:val="sk-SK"/>
        </w:rPr>
        <w:t>€</w:t>
      </w:r>
      <w:r w:rsidR="004027E0">
        <w:rPr>
          <w:b/>
          <w:lang w:val="sk-SK"/>
        </w:rPr>
        <w:t xml:space="preserve"> </w:t>
      </w:r>
      <w:r w:rsidR="00686ECF" w:rsidRPr="00B979C1">
        <w:rPr>
          <w:lang w:val="sk-SK"/>
        </w:rPr>
        <w:t>(slo</w:t>
      </w:r>
      <w:r w:rsidR="008F08B8" w:rsidRPr="00B979C1">
        <w:rPr>
          <w:lang w:val="sk-SK"/>
        </w:rPr>
        <w:t xml:space="preserve">vom: </w:t>
      </w:r>
      <w:r w:rsidR="00F221CC" w:rsidRPr="00B979C1">
        <w:rPr>
          <w:lang w:val="sk-SK"/>
        </w:rPr>
        <w:t xml:space="preserve">....................................................... </w:t>
      </w:r>
      <w:r w:rsidR="008F08B8" w:rsidRPr="00B979C1">
        <w:rPr>
          <w:lang w:val="sk-SK"/>
        </w:rPr>
        <w:t>eur</w:t>
      </w:r>
      <w:r w:rsidR="005B3865" w:rsidRPr="00B979C1">
        <w:rPr>
          <w:lang w:val="sk-SK"/>
        </w:rPr>
        <w:t>) v súlade s</w:t>
      </w:r>
      <w:r w:rsidR="004027E0">
        <w:rPr>
          <w:lang w:val="sk-SK"/>
        </w:rPr>
        <w:t xml:space="preserve"> </w:t>
      </w:r>
      <w:r w:rsidR="005B3865" w:rsidRPr="00B979C1">
        <w:rPr>
          <w:lang w:val="sk-SK"/>
        </w:rPr>
        <w:t xml:space="preserve">podmienkami </w:t>
      </w:r>
      <w:r w:rsidR="008807D9" w:rsidRPr="00B979C1">
        <w:rPr>
          <w:lang w:val="sk-SK"/>
        </w:rPr>
        <w:t>OVS</w:t>
      </w:r>
      <w:r w:rsidR="00D52AB4" w:rsidRPr="00B979C1">
        <w:rPr>
          <w:lang w:val="sk-SK"/>
        </w:rPr>
        <w:t>.</w:t>
      </w:r>
    </w:p>
    <w:p w14:paraId="161CEB77" w14:textId="77777777" w:rsidR="00DF4E58" w:rsidRPr="00B979C1" w:rsidRDefault="00DF4E58" w:rsidP="00742E9C">
      <w:pPr>
        <w:jc w:val="both"/>
        <w:rPr>
          <w:lang w:val="sk-SK"/>
        </w:rPr>
      </w:pPr>
    </w:p>
    <w:p w14:paraId="6E81F424" w14:textId="77777777" w:rsidR="003B2557" w:rsidRPr="00B979C1" w:rsidRDefault="003B2557" w:rsidP="00566E14">
      <w:pPr>
        <w:pStyle w:val="odrazkap"/>
        <w:numPr>
          <w:ilvl w:val="0"/>
          <w:numId w:val="1"/>
        </w:numPr>
        <w:tabs>
          <w:tab w:val="clear" w:pos="720"/>
          <w:tab w:val="num" w:pos="540"/>
        </w:tabs>
        <w:spacing w:before="0" w:beforeAutospacing="0" w:after="0" w:afterAutospacing="0"/>
        <w:ind w:left="540" w:hanging="540"/>
        <w:jc w:val="both"/>
        <w:rPr>
          <w:lang w:val="sk-SK"/>
        </w:rPr>
      </w:pPr>
      <w:r w:rsidRPr="00B979C1">
        <w:rPr>
          <w:lang w:val="sk-SK"/>
        </w:rPr>
        <w:t xml:space="preserve">Do kúpnej ceny podľa čl. IV ods. 1 Zmluvy sa Kupujúcemu </w:t>
      </w:r>
      <w:r w:rsidRPr="00B979C1">
        <w:rPr>
          <w:b/>
          <w:lang w:val="sk-SK"/>
        </w:rPr>
        <w:t>započítava zábezpeka</w:t>
      </w:r>
      <w:r w:rsidR="00960D0F" w:rsidRPr="00B979C1">
        <w:rPr>
          <w:lang w:val="sk-SK"/>
        </w:rPr>
        <w:t xml:space="preserve"> vo výške ...........................</w:t>
      </w:r>
      <w:r w:rsidRPr="00B979C1">
        <w:rPr>
          <w:lang w:val="sk-SK"/>
        </w:rPr>
        <w:t xml:space="preserve">,- €, ktorú zložil Predávajúcemu ako účastník </w:t>
      </w:r>
      <w:r w:rsidR="007D54FB" w:rsidRPr="00B979C1">
        <w:rPr>
          <w:lang w:val="sk-SK"/>
        </w:rPr>
        <w:t>OVS</w:t>
      </w:r>
      <w:r w:rsidR="000F51C1" w:rsidRPr="00B979C1">
        <w:rPr>
          <w:lang w:val="sk-SK"/>
        </w:rPr>
        <w:t>.</w:t>
      </w:r>
    </w:p>
    <w:p w14:paraId="0A8006F6" w14:textId="77777777" w:rsidR="003B2557" w:rsidRPr="00B979C1" w:rsidRDefault="003B2557" w:rsidP="003B2557">
      <w:pPr>
        <w:pStyle w:val="odrazkap"/>
        <w:tabs>
          <w:tab w:val="num" w:pos="540"/>
        </w:tabs>
        <w:spacing w:before="0" w:beforeAutospacing="0" w:after="0" w:afterAutospacing="0"/>
        <w:ind w:left="540"/>
        <w:jc w:val="both"/>
        <w:rPr>
          <w:lang w:val="sk-SK"/>
        </w:rPr>
      </w:pPr>
    </w:p>
    <w:p w14:paraId="6C97C4D6" w14:textId="77777777" w:rsidR="00BA24DD" w:rsidRPr="00B979C1" w:rsidRDefault="00C34EE1" w:rsidP="00566E14">
      <w:pPr>
        <w:pStyle w:val="odrazkap"/>
        <w:numPr>
          <w:ilvl w:val="0"/>
          <w:numId w:val="1"/>
        </w:numPr>
        <w:tabs>
          <w:tab w:val="clear" w:pos="720"/>
          <w:tab w:val="num" w:pos="540"/>
        </w:tabs>
        <w:spacing w:before="0" w:beforeAutospacing="0" w:after="0" w:afterAutospacing="0"/>
        <w:ind w:left="540" w:hanging="540"/>
        <w:jc w:val="both"/>
        <w:rPr>
          <w:b/>
          <w:lang w:val="sk-SK"/>
        </w:rPr>
      </w:pPr>
      <w:r w:rsidRPr="00B979C1">
        <w:rPr>
          <w:lang w:val="sk-SK"/>
        </w:rPr>
        <w:t>Kupujúci sa zaväzuje</w:t>
      </w:r>
      <w:r w:rsidR="008E17FA" w:rsidRPr="00B979C1">
        <w:rPr>
          <w:lang w:val="sk-SK"/>
        </w:rPr>
        <w:t xml:space="preserve"> zaplatiť Predávajúcemu</w:t>
      </w:r>
      <w:r w:rsidR="009612F1" w:rsidRPr="00B979C1">
        <w:rPr>
          <w:lang w:val="sk-SK"/>
        </w:rPr>
        <w:t xml:space="preserve"> dohodnutú kúpnu cenu </w:t>
      </w:r>
      <w:r w:rsidR="00EE743B" w:rsidRPr="00B979C1">
        <w:rPr>
          <w:lang w:val="sk-SK"/>
        </w:rPr>
        <w:t>podľa čl. IV ods. 1</w:t>
      </w:r>
      <w:r w:rsidR="004027E0">
        <w:rPr>
          <w:lang w:val="sk-SK"/>
        </w:rPr>
        <w:t xml:space="preserve"> </w:t>
      </w:r>
      <w:r w:rsidR="000F51C1" w:rsidRPr="00B979C1">
        <w:rPr>
          <w:lang w:val="sk-SK"/>
        </w:rPr>
        <w:t xml:space="preserve">Zmluvy po započítaní zábezpeky podľa </w:t>
      </w:r>
      <w:r w:rsidR="00172AD3" w:rsidRPr="00B979C1">
        <w:rPr>
          <w:lang w:val="sk-SK"/>
        </w:rPr>
        <w:t>čl. IV ods. 2</w:t>
      </w:r>
      <w:r w:rsidR="004027E0">
        <w:rPr>
          <w:lang w:val="sk-SK"/>
        </w:rPr>
        <w:t xml:space="preserve"> </w:t>
      </w:r>
      <w:r w:rsidR="00A04264" w:rsidRPr="00B979C1">
        <w:rPr>
          <w:lang w:val="sk-SK"/>
        </w:rPr>
        <w:t>Zmluvy</w:t>
      </w:r>
      <w:r w:rsidR="004027E0">
        <w:rPr>
          <w:lang w:val="sk-SK"/>
        </w:rPr>
        <w:t xml:space="preserve"> </w:t>
      </w:r>
      <w:r w:rsidR="007464FC" w:rsidRPr="00B979C1">
        <w:rPr>
          <w:lang w:val="sk-SK"/>
        </w:rPr>
        <w:t>prevodom na účet Predávajúceho</w:t>
      </w:r>
      <w:r w:rsidR="004027E0">
        <w:rPr>
          <w:lang w:val="sk-SK"/>
        </w:rPr>
        <w:t xml:space="preserve"> </w:t>
      </w:r>
      <w:r w:rsidR="00BA24DD" w:rsidRPr="00B979C1">
        <w:rPr>
          <w:b/>
          <w:lang w:val="sk-SK"/>
        </w:rPr>
        <w:t xml:space="preserve">v celosti najneskôr </w:t>
      </w:r>
      <w:r w:rsidR="00D01631" w:rsidRPr="00B979C1">
        <w:rPr>
          <w:b/>
          <w:lang w:val="sk-SK"/>
        </w:rPr>
        <w:t>do 15 dní od podpísania Zmluvy zmluvnými stranami</w:t>
      </w:r>
      <w:r w:rsidR="00BA24DD" w:rsidRPr="00B979C1">
        <w:rPr>
          <w:lang w:val="sk-SK"/>
        </w:rPr>
        <w:t>.</w:t>
      </w:r>
    </w:p>
    <w:p w14:paraId="15672BCC" w14:textId="77777777" w:rsidR="00513552" w:rsidRPr="00B979C1" w:rsidRDefault="00513552" w:rsidP="00742E9C">
      <w:pPr>
        <w:tabs>
          <w:tab w:val="left" w:pos="1260"/>
        </w:tabs>
        <w:rPr>
          <w:b/>
          <w:lang w:val="sk-SK"/>
        </w:rPr>
      </w:pPr>
    </w:p>
    <w:p w14:paraId="3207F3DF" w14:textId="77777777" w:rsidR="0011738C" w:rsidRPr="00B979C1" w:rsidRDefault="0011738C" w:rsidP="0011738C">
      <w:pPr>
        <w:jc w:val="center"/>
        <w:outlineLvl w:val="0"/>
        <w:rPr>
          <w:b/>
          <w:lang w:val="sk-SK"/>
        </w:rPr>
      </w:pPr>
      <w:r w:rsidRPr="00B979C1">
        <w:rPr>
          <w:b/>
          <w:lang w:val="sk-SK"/>
        </w:rPr>
        <w:t>V.</w:t>
      </w:r>
    </w:p>
    <w:p w14:paraId="762385C7" w14:textId="77777777" w:rsidR="007061DE" w:rsidRPr="00B979C1" w:rsidRDefault="0033301E" w:rsidP="0011738C">
      <w:pPr>
        <w:jc w:val="center"/>
        <w:outlineLvl w:val="0"/>
        <w:rPr>
          <w:b/>
          <w:lang w:val="sk-SK"/>
        </w:rPr>
      </w:pPr>
      <w:r w:rsidRPr="00B979C1">
        <w:rPr>
          <w:b/>
          <w:lang w:val="sk-SK"/>
        </w:rPr>
        <w:t xml:space="preserve">ZÁVÄZKY </w:t>
      </w:r>
      <w:r w:rsidR="00EB036D" w:rsidRPr="00B979C1">
        <w:rPr>
          <w:b/>
          <w:lang w:val="sk-SK"/>
        </w:rPr>
        <w:t xml:space="preserve">A VEDĽAJŠIE DOJEDNANIA </w:t>
      </w:r>
      <w:r w:rsidRPr="00B979C1">
        <w:rPr>
          <w:b/>
          <w:lang w:val="sk-SK"/>
        </w:rPr>
        <w:t>ZMLUVNÝCH STRÁN</w:t>
      </w:r>
    </w:p>
    <w:p w14:paraId="5BACC64E" w14:textId="77777777" w:rsidR="002B0E2D" w:rsidRPr="00B979C1" w:rsidRDefault="002B0E2D" w:rsidP="002B0E2D">
      <w:pPr>
        <w:autoSpaceDE w:val="0"/>
        <w:autoSpaceDN w:val="0"/>
        <w:adjustRightInd w:val="0"/>
        <w:jc w:val="both"/>
        <w:outlineLvl w:val="0"/>
        <w:rPr>
          <w:color w:val="000000"/>
          <w:lang w:val="sk-SK"/>
        </w:rPr>
      </w:pPr>
    </w:p>
    <w:p w14:paraId="0E4076AE" w14:textId="17F274DD" w:rsidR="008E0CD9" w:rsidRPr="008B6437" w:rsidRDefault="008E0CD9" w:rsidP="008B6437">
      <w:pPr>
        <w:pStyle w:val="Odsekzoznamu"/>
        <w:numPr>
          <w:ilvl w:val="0"/>
          <w:numId w:val="10"/>
        </w:numPr>
        <w:ind w:left="567" w:hanging="567"/>
        <w:jc w:val="both"/>
        <w:outlineLvl w:val="0"/>
        <w:rPr>
          <w:lang w:val="sk-SK"/>
        </w:rPr>
      </w:pPr>
      <w:r w:rsidRPr="00B979C1">
        <w:rPr>
          <w:lang w:val="sk-SK"/>
        </w:rPr>
        <w:t xml:space="preserve">Predávajúci ako oprávnený a Kupujúci ako povinný sa dohodli na zriadení </w:t>
      </w:r>
      <w:r w:rsidRPr="00B979C1">
        <w:rPr>
          <w:b/>
          <w:lang w:val="sk-SK"/>
        </w:rPr>
        <w:t>záväzkového p</w:t>
      </w:r>
      <w:r w:rsidR="00DC0C14" w:rsidRPr="00B979C1">
        <w:rPr>
          <w:b/>
          <w:lang w:val="sk-SK"/>
        </w:rPr>
        <w:t>redkupného práva na Nehnuteľnosti</w:t>
      </w:r>
      <w:r w:rsidR="00CF0BAA">
        <w:rPr>
          <w:b/>
          <w:lang w:val="sk-SK"/>
        </w:rPr>
        <w:t>a</w:t>
      </w:r>
      <w:r w:rsidR="008B6437">
        <w:rPr>
          <w:b/>
          <w:lang w:val="sk-SK"/>
        </w:rPr>
        <w:t>ch</w:t>
      </w:r>
      <w:r w:rsidRPr="00B979C1">
        <w:rPr>
          <w:b/>
          <w:lang w:val="sk-SK"/>
        </w:rPr>
        <w:t xml:space="preserve">. </w:t>
      </w:r>
      <w:r w:rsidRPr="00B979C1">
        <w:rPr>
          <w:lang w:val="sk-SK"/>
        </w:rPr>
        <w:t>Kupujúci týmto zriaďuje v prospech Predávajúceho predkupné právo k Nehnuteľnost</w:t>
      </w:r>
      <w:r w:rsidR="00D66015">
        <w:rPr>
          <w:lang w:val="sk-SK"/>
        </w:rPr>
        <w:t>i</w:t>
      </w:r>
      <w:r w:rsidR="00CF0BAA">
        <w:rPr>
          <w:lang w:val="sk-SK"/>
        </w:rPr>
        <w:t>am</w:t>
      </w:r>
      <w:r w:rsidRPr="00B979C1">
        <w:rPr>
          <w:lang w:val="sk-SK"/>
        </w:rPr>
        <w:t xml:space="preserve"> s účinkami </w:t>
      </w:r>
      <w:proofErr w:type="spellStart"/>
      <w:r w:rsidRPr="00B979C1">
        <w:rPr>
          <w:lang w:val="sk-SK"/>
        </w:rPr>
        <w:t>inter</w:t>
      </w:r>
      <w:proofErr w:type="spellEnd"/>
      <w:r w:rsidRPr="00B979C1">
        <w:rPr>
          <w:lang w:val="sk-SK"/>
        </w:rPr>
        <w:t xml:space="preserve"> </w:t>
      </w:r>
      <w:proofErr w:type="spellStart"/>
      <w:r w:rsidRPr="00B979C1">
        <w:rPr>
          <w:lang w:val="sk-SK"/>
        </w:rPr>
        <w:t>partes</w:t>
      </w:r>
      <w:proofErr w:type="spellEnd"/>
      <w:r w:rsidRPr="00B979C1">
        <w:rPr>
          <w:lang w:val="sk-SK"/>
        </w:rPr>
        <w:t xml:space="preserve"> a  Predávajúci toto predkupné právo k Nehnuteľnosti</w:t>
      </w:r>
      <w:r w:rsidR="00CF0BAA">
        <w:rPr>
          <w:lang w:val="sk-SK"/>
        </w:rPr>
        <w:t>am</w:t>
      </w:r>
      <w:r w:rsidRPr="00B979C1">
        <w:rPr>
          <w:lang w:val="sk-SK"/>
        </w:rPr>
        <w:t xml:space="preserve"> prijíma. </w:t>
      </w:r>
      <w:r w:rsidRPr="00B979C1">
        <w:rPr>
          <w:color w:val="000000"/>
          <w:lang w:val="sk-SK"/>
        </w:rPr>
        <w:t xml:space="preserve">Obsahom takto zriadeného predkupného práva je </w:t>
      </w:r>
      <w:r w:rsidR="00CD2061" w:rsidRPr="00B979C1">
        <w:rPr>
          <w:color w:val="000000"/>
          <w:lang w:val="sk-SK"/>
        </w:rPr>
        <w:t xml:space="preserve">záväzok Kupujúceho </w:t>
      </w:r>
      <w:r w:rsidRPr="00B979C1">
        <w:rPr>
          <w:color w:val="000000"/>
          <w:lang w:val="sk-SK"/>
        </w:rPr>
        <w:t xml:space="preserve">ako povinného pre </w:t>
      </w:r>
      <w:r w:rsidR="003F235B" w:rsidRPr="00B979C1">
        <w:rPr>
          <w:color w:val="000000"/>
          <w:lang w:val="sk-SK"/>
        </w:rPr>
        <w:t>prípad, že by chcel Nehnuteľnos</w:t>
      </w:r>
      <w:r w:rsidR="00CF0BAA">
        <w:rPr>
          <w:color w:val="000000"/>
          <w:lang w:val="sk-SK"/>
        </w:rPr>
        <w:t>ti</w:t>
      </w:r>
      <w:r w:rsidR="00067925">
        <w:rPr>
          <w:color w:val="000000"/>
          <w:lang w:val="sk-SK"/>
        </w:rPr>
        <w:t xml:space="preserve"> </w:t>
      </w:r>
      <w:r w:rsidRPr="00B979C1">
        <w:rPr>
          <w:color w:val="000000"/>
          <w:lang w:val="sk-SK"/>
        </w:rPr>
        <w:t>akýmkoľve</w:t>
      </w:r>
      <w:r w:rsidR="00DC0C14" w:rsidRPr="00B979C1">
        <w:rPr>
          <w:color w:val="000000"/>
          <w:lang w:val="sk-SK"/>
        </w:rPr>
        <w:t xml:space="preserve">k spôsobom scudziť, najskôr </w:t>
      </w:r>
      <w:r w:rsidR="00067925">
        <w:rPr>
          <w:color w:val="000000"/>
          <w:lang w:val="sk-SK"/>
        </w:rPr>
        <w:t>t</w:t>
      </w:r>
      <w:r w:rsidR="00CF0BAA">
        <w:rPr>
          <w:color w:val="000000"/>
          <w:lang w:val="sk-SK"/>
        </w:rPr>
        <w:t>ieto</w:t>
      </w:r>
      <w:r w:rsidR="00067925">
        <w:rPr>
          <w:color w:val="000000"/>
          <w:lang w:val="sk-SK"/>
        </w:rPr>
        <w:t xml:space="preserve"> </w:t>
      </w:r>
      <w:r w:rsidRPr="00B979C1">
        <w:rPr>
          <w:color w:val="000000"/>
          <w:lang w:val="sk-SK"/>
        </w:rPr>
        <w:t>Nehnuteľnos</w:t>
      </w:r>
      <w:r w:rsidR="00CF0BAA">
        <w:rPr>
          <w:color w:val="000000"/>
          <w:lang w:val="sk-SK"/>
        </w:rPr>
        <w:t>ti</w:t>
      </w:r>
      <w:r w:rsidRPr="00B979C1">
        <w:rPr>
          <w:color w:val="000000"/>
          <w:lang w:val="sk-SK"/>
        </w:rPr>
        <w:t xml:space="preserve"> ponúknuť ku kúpe </w:t>
      </w:r>
      <w:r w:rsidR="00CD2061" w:rsidRPr="00B979C1">
        <w:rPr>
          <w:color w:val="000000"/>
          <w:lang w:val="sk-SK"/>
        </w:rPr>
        <w:t xml:space="preserve">Predávajúcemu </w:t>
      </w:r>
      <w:r w:rsidRPr="00B979C1">
        <w:rPr>
          <w:color w:val="000000"/>
          <w:lang w:val="sk-SK"/>
        </w:rPr>
        <w:t>ako oprávnenému, a to za cenu, za ktor</w:t>
      </w:r>
      <w:r w:rsidR="00DC0C14" w:rsidRPr="00B979C1">
        <w:rPr>
          <w:color w:val="000000"/>
          <w:lang w:val="sk-SK"/>
        </w:rPr>
        <w:t xml:space="preserve">ú </w:t>
      </w:r>
      <w:r w:rsidR="00067925">
        <w:rPr>
          <w:color w:val="000000"/>
          <w:lang w:val="sk-SK"/>
        </w:rPr>
        <w:t>t</w:t>
      </w:r>
      <w:r w:rsidR="00CF0BAA">
        <w:rPr>
          <w:color w:val="000000"/>
          <w:lang w:val="sk-SK"/>
        </w:rPr>
        <w:t>ieto</w:t>
      </w:r>
      <w:r w:rsidR="00067925">
        <w:rPr>
          <w:color w:val="000000"/>
          <w:lang w:val="sk-SK"/>
        </w:rPr>
        <w:t xml:space="preserve"> </w:t>
      </w:r>
      <w:r w:rsidR="00DC0C14" w:rsidRPr="00B979C1">
        <w:rPr>
          <w:color w:val="000000"/>
          <w:lang w:val="sk-SK"/>
        </w:rPr>
        <w:t>Nehnuteľnos</w:t>
      </w:r>
      <w:r w:rsidR="00CF0BAA">
        <w:rPr>
          <w:color w:val="000000"/>
          <w:lang w:val="sk-SK"/>
        </w:rPr>
        <w:t>ti</w:t>
      </w:r>
      <w:r w:rsidR="00DC0C14" w:rsidRPr="00B979C1">
        <w:rPr>
          <w:color w:val="000000"/>
          <w:lang w:val="sk-SK"/>
        </w:rPr>
        <w:t xml:space="preserve"> </w:t>
      </w:r>
      <w:r w:rsidRPr="00B979C1">
        <w:rPr>
          <w:color w:val="000000"/>
          <w:lang w:val="sk-SK"/>
        </w:rPr>
        <w:t xml:space="preserve">Kupujúci nadobudol podľa </w:t>
      </w:r>
      <w:r w:rsidR="00155764" w:rsidRPr="00B979C1">
        <w:rPr>
          <w:color w:val="000000"/>
          <w:lang w:val="sk-SK"/>
        </w:rPr>
        <w:t>Zmluvy na základe výsledku OVS</w:t>
      </w:r>
      <w:r w:rsidRPr="00B979C1">
        <w:rPr>
          <w:color w:val="000000"/>
          <w:lang w:val="sk-SK"/>
        </w:rPr>
        <w:t xml:space="preserve">. </w:t>
      </w:r>
      <w:r w:rsidR="008B6437" w:rsidRPr="00B979C1">
        <w:rPr>
          <w:color w:val="000000"/>
          <w:lang w:val="sk-SK"/>
        </w:rPr>
        <w:t xml:space="preserve">Predkupné právo </w:t>
      </w:r>
      <w:r w:rsidR="008B6437" w:rsidRPr="00B979C1">
        <w:rPr>
          <w:b/>
          <w:color w:val="000000"/>
          <w:lang w:val="sk-SK"/>
        </w:rPr>
        <w:t>trvá do</w:t>
      </w:r>
      <w:r w:rsidR="008D0F5A">
        <w:rPr>
          <w:b/>
          <w:color w:val="000000"/>
          <w:lang w:val="sk-SK"/>
        </w:rPr>
        <w:t xml:space="preserve"> 15 dní</w:t>
      </w:r>
      <w:r w:rsidR="008B6437">
        <w:rPr>
          <w:b/>
          <w:color w:val="000000"/>
          <w:lang w:val="sk-SK"/>
        </w:rPr>
        <w:t xml:space="preserve"> odo dňa</w:t>
      </w:r>
      <w:r w:rsidR="006A0750">
        <w:rPr>
          <w:b/>
          <w:color w:val="000000"/>
          <w:lang w:val="sk-SK"/>
        </w:rPr>
        <w:t xml:space="preserve"> nadobudnutia</w:t>
      </w:r>
      <w:r w:rsidR="008B6437">
        <w:rPr>
          <w:b/>
          <w:color w:val="000000"/>
          <w:lang w:val="sk-SK"/>
        </w:rPr>
        <w:t xml:space="preserve"> účinnosti tejto Zmluvy.</w:t>
      </w:r>
    </w:p>
    <w:p w14:paraId="5A15AA9B" w14:textId="77777777" w:rsidR="00AC4450" w:rsidRPr="00B979C1" w:rsidRDefault="00AC4450" w:rsidP="00AC4450">
      <w:pPr>
        <w:pStyle w:val="Odsekzoznamu"/>
        <w:rPr>
          <w:lang w:val="sk-SK"/>
        </w:rPr>
      </w:pPr>
    </w:p>
    <w:p w14:paraId="0C3EDB65" w14:textId="77777777" w:rsidR="0011738C" w:rsidRPr="00B979C1" w:rsidRDefault="0011738C" w:rsidP="00CD2061">
      <w:pPr>
        <w:outlineLvl w:val="0"/>
        <w:rPr>
          <w:b/>
          <w:lang w:val="sk-SK"/>
        </w:rPr>
      </w:pPr>
    </w:p>
    <w:p w14:paraId="6273786C" w14:textId="77777777" w:rsidR="0011738C" w:rsidRPr="00B979C1" w:rsidRDefault="00686ECF" w:rsidP="0011738C">
      <w:pPr>
        <w:jc w:val="center"/>
        <w:outlineLvl w:val="0"/>
        <w:rPr>
          <w:b/>
          <w:lang w:val="sk-SK"/>
        </w:rPr>
      </w:pPr>
      <w:r w:rsidRPr="00B979C1">
        <w:rPr>
          <w:b/>
          <w:lang w:val="sk-SK"/>
        </w:rPr>
        <w:t>V</w:t>
      </w:r>
      <w:r w:rsidR="0011738C" w:rsidRPr="00B979C1">
        <w:rPr>
          <w:b/>
          <w:lang w:val="sk-SK"/>
        </w:rPr>
        <w:t>I</w:t>
      </w:r>
      <w:r w:rsidRPr="00B979C1">
        <w:rPr>
          <w:b/>
          <w:lang w:val="sk-SK"/>
        </w:rPr>
        <w:t>.</w:t>
      </w:r>
    </w:p>
    <w:p w14:paraId="02DFB30F" w14:textId="77777777" w:rsidR="00686ECF" w:rsidRPr="00B979C1" w:rsidRDefault="00686ECF" w:rsidP="00742E9C">
      <w:pPr>
        <w:jc w:val="center"/>
        <w:rPr>
          <w:b/>
          <w:lang w:val="sk-SK"/>
        </w:rPr>
      </w:pPr>
      <w:r w:rsidRPr="00B979C1">
        <w:rPr>
          <w:b/>
          <w:lang w:val="sk-SK"/>
        </w:rPr>
        <w:t>VYHLÁSENIA PREDÁVAJÚCEHO A KUPUJÚCEHO</w:t>
      </w:r>
    </w:p>
    <w:p w14:paraId="5AE50889" w14:textId="77777777" w:rsidR="00686ECF" w:rsidRPr="00B979C1" w:rsidRDefault="00686ECF" w:rsidP="00742E9C">
      <w:pPr>
        <w:jc w:val="center"/>
        <w:rPr>
          <w:b/>
          <w:lang w:val="sk-SK"/>
        </w:rPr>
      </w:pPr>
    </w:p>
    <w:p w14:paraId="1F85518E" w14:textId="77777777" w:rsidR="00686ECF" w:rsidRPr="00B979C1" w:rsidRDefault="0082250E" w:rsidP="00566E14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lang w:val="sk-SK"/>
        </w:rPr>
      </w:pPr>
      <w:r w:rsidRPr="00B979C1">
        <w:rPr>
          <w:lang w:val="sk-SK"/>
        </w:rPr>
        <w:t>Predávajúci vyhlasuje</w:t>
      </w:r>
      <w:r w:rsidR="00686ECF" w:rsidRPr="00B979C1">
        <w:rPr>
          <w:lang w:val="sk-SK"/>
        </w:rPr>
        <w:t>, že:</w:t>
      </w:r>
    </w:p>
    <w:p w14:paraId="0B7B4071" w14:textId="4EE5B663" w:rsidR="00BD7261" w:rsidRDefault="00BD7261" w:rsidP="00566E14">
      <w:pPr>
        <w:numPr>
          <w:ilvl w:val="1"/>
          <w:numId w:val="2"/>
        </w:numPr>
        <w:tabs>
          <w:tab w:val="clear" w:pos="900"/>
          <w:tab w:val="num" w:pos="1440"/>
        </w:tabs>
        <w:ind w:left="1440" w:hanging="900"/>
        <w:jc w:val="both"/>
        <w:rPr>
          <w:lang w:val="sk-SK"/>
        </w:rPr>
      </w:pPr>
      <w:r>
        <w:rPr>
          <w:lang w:val="sk-SK"/>
        </w:rPr>
        <w:t>prevádza</w:t>
      </w:r>
      <w:r w:rsidRPr="00BD7261">
        <w:rPr>
          <w:lang w:val="sk-SK"/>
        </w:rPr>
        <w:t xml:space="preserve"> </w:t>
      </w:r>
      <w:r>
        <w:rPr>
          <w:lang w:val="sk-SK"/>
        </w:rPr>
        <w:t xml:space="preserve">Nehnuteľnosti aj </w:t>
      </w:r>
      <w:r w:rsidRPr="00BD7261">
        <w:rPr>
          <w:lang w:val="sk-SK"/>
        </w:rPr>
        <w:t xml:space="preserve">so všetkými trvajúcimi nájomnými vzťahmi k  </w:t>
      </w:r>
      <w:r>
        <w:rPr>
          <w:lang w:val="sk-SK"/>
        </w:rPr>
        <w:t>N</w:t>
      </w:r>
      <w:r w:rsidRPr="00BD7261">
        <w:rPr>
          <w:lang w:val="sk-SK"/>
        </w:rPr>
        <w:t>ehnuteľnosti.</w:t>
      </w:r>
    </w:p>
    <w:p w14:paraId="589680A3" w14:textId="52DD365C" w:rsidR="00686ECF" w:rsidRPr="00BD7261" w:rsidRDefault="00DC0C14" w:rsidP="00566E14">
      <w:pPr>
        <w:numPr>
          <w:ilvl w:val="1"/>
          <w:numId w:val="2"/>
        </w:numPr>
        <w:tabs>
          <w:tab w:val="clear" w:pos="900"/>
          <w:tab w:val="num" w:pos="1440"/>
        </w:tabs>
        <w:ind w:left="1440" w:hanging="900"/>
        <w:jc w:val="both"/>
        <w:rPr>
          <w:lang w:val="sk-SK"/>
        </w:rPr>
      </w:pPr>
      <w:r w:rsidRPr="00BD7261">
        <w:rPr>
          <w:lang w:val="sk-SK"/>
        </w:rPr>
        <w:t>na prevádzan</w:t>
      </w:r>
      <w:r w:rsidR="00CF0BAA" w:rsidRPr="00BD7261">
        <w:rPr>
          <w:lang w:val="sk-SK"/>
        </w:rPr>
        <w:t>ých</w:t>
      </w:r>
      <w:r w:rsidR="00686ECF" w:rsidRPr="00BD7261">
        <w:rPr>
          <w:lang w:val="sk-SK"/>
        </w:rPr>
        <w:t xml:space="preserve"> Nehnuteľnosti</w:t>
      </w:r>
      <w:r w:rsidR="00CF0BAA" w:rsidRPr="00BD7261">
        <w:rPr>
          <w:lang w:val="sk-SK"/>
        </w:rPr>
        <w:t>ach</w:t>
      </w:r>
      <w:r w:rsidR="00686ECF" w:rsidRPr="00BD7261">
        <w:rPr>
          <w:lang w:val="sk-SK"/>
        </w:rPr>
        <w:t xml:space="preserve"> neviaznu žiadne dlhy, vecné bremená</w:t>
      </w:r>
      <w:r w:rsidR="009573A4" w:rsidRPr="00BD7261">
        <w:rPr>
          <w:lang w:val="sk-SK"/>
        </w:rPr>
        <w:t>, okrem prípadných zákonných vecných bremien</w:t>
      </w:r>
      <w:r w:rsidR="00686ECF" w:rsidRPr="00BD7261">
        <w:rPr>
          <w:lang w:val="sk-SK"/>
        </w:rPr>
        <w:t xml:space="preserve"> a záložné práva zriadené v prospech tretích osôb,</w:t>
      </w:r>
    </w:p>
    <w:p w14:paraId="20D1D511" w14:textId="35D849DA" w:rsidR="00686ECF" w:rsidRPr="00BD7261" w:rsidRDefault="00DC0C14" w:rsidP="00566E14">
      <w:pPr>
        <w:numPr>
          <w:ilvl w:val="1"/>
          <w:numId w:val="2"/>
        </w:numPr>
        <w:tabs>
          <w:tab w:val="clear" w:pos="900"/>
          <w:tab w:val="num" w:pos="1440"/>
        </w:tabs>
        <w:ind w:left="1440" w:hanging="900"/>
        <w:jc w:val="both"/>
        <w:rPr>
          <w:lang w:val="sk-SK"/>
        </w:rPr>
      </w:pPr>
      <w:r w:rsidRPr="00BD7261">
        <w:rPr>
          <w:lang w:val="sk-SK"/>
        </w:rPr>
        <w:t>Nehnuteľnos</w:t>
      </w:r>
      <w:r w:rsidR="00CF0BAA" w:rsidRPr="00BD7261">
        <w:rPr>
          <w:lang w:val="sk-SK"/>
        </w:rPr>
        <w:t>ti</w:t>
      </w:r>
      <w:r w:rsidRPr="00BD7261">
        <w:rPr>
          <w:lang w:val="sk-SK"/>
        </w:rPr>
        <w:t xml:space="preserve"> a práva k n</w:t>
      </w:r>
      <w:r w:rsidR="00CF0BAA" w:rsidRPr="00BD7261">
        <w:rPr>
          <w:lang w:val="sk-SK"/>
        </w:rPr>
        <w:t>im</w:t>
      </w:r>
      <w:r w:rsidRPr="00BD7261">
        <w:rPr>
          <w:lang w:val="sk-SK"/>
        </w:rPr>
        <w:t xml:space="preserve"> sa </w:t>
      </w:r>
      <w:r w:rsidR="008B6437" w:rsidRPr="00BD7261">
        <w:rPr>
          <w:lang w:val="sk-SK"/>
        </w:rPr>
        <w:t>viažuce</w:t>
      </w:r>
      <w:r w:rsidR="00686ECF" w:rsidRPr="00BD7261">
        <w:rPr>
          <w:lang w:val="sk-SK"/>
        </w:rPr>
        <w:t xml:space="preserve"> nie sú predmetom žiadneho súdneho a/alebo rozhodcovského konania,</w:t>
      </w:r>
    </w:p>
    <w:p w14:paraId="2CE7BD93" w14:textId="65D5A704" w:rsidR="00686ECF" w:rsidRPr="00BD7261" w:rsidRDefault="00C34EE1" w:rsidP="00566E14">
      <w:pPr>
        <w:numPr>
          <w:ilvl w:val="1"/>
          <w:numId w:val="2"/>
        </w:numPr>
        <w:tabs>
          <w:tab w:val="clear" w:pos="900"/>
          <w:tab w:val="num" w:pos="1440"/>
        </w:tabs>
        <w:ind w:left="1440" w:hanging="900"/>
        <w:jc w:val="both"/>
        <w:rPr>
          <w:lang w:val="sk-SK"/>
        </w:rPr>
      </w:pPr>
      <w:r w:rsidRPr="00BD7261">
        <w:rPr>
          <w:lang w:val="sk-SK"/>
        </w:rPr>
        <w:t>je oprávnený</w:t>
      </w:r>
      <w:r w:rsidR="00D6038D" w:rsidRPr="00BD7261">
        <w:rPr>
          <w:lang w:val="sk-SK"/>
        </w:rPr>
        <w:t xml:space="preserve"> s Nehnut</w:t>
      </w:r>
      <w:r w:rsidR="00DC0C14" w:rsidRPr="00BD7261">
        <w:rPr>
          <w:lang w:val="sk-SK"/>
        </w:rPr>
        <w:t>eľnosť</w:t>
      </w:r>
      <w:r w:rsidR="00CF0BAA" w:rsidRPr="00BD7261">
        <w:rPr>
          <w:lang w:val="sk-SK"/>
        </w:rPr>
        <w:t>ami</w:t>
      </w:r>
      <w:r w:rsidR="00686ECF" w:rsidRPr="00BD7261">
        <w:rPr>
          <w:lang w:val="sk-SK"/>
        </w:rPr>
        <w:t xml:space="preserve"> dis</w:t>
      </w:r>
      <w:r w:rsidR="0082250E" w:rsidRPr="00BD7261">
        <w:rPr>
          <w:lang w:val="sk-SK"/>
        </w:rPr>
        <w:t xml:space="preserve">ponovať spôsobom umožňujúcim </w:t>
      </w:r>
      <w:r w:rsidR="00CF0BAA" w:rsidRPr="00BD7261">
        <w:rPr>
          <w:lang w:val="sk-SK"/>
        </w:rPr>
        <w:t>ich</w:t>
      </w:r>
      <w:r w:rsidR="00D6038D" w:rsidRPr="00BD7261">
        <w:rPr>
          <w:lang w:val="sk-SK"/>
        </w:rPr>
        <w:t xml:space="preserve"> </w:t>
      </w:r>
      <w:r w:rsidR="00686ECF" w:rsidRPr="00BD7261">
        <w:rPr>
          <w:lang w:val="sk-SK"/>
        </w:rPr>
        <w:t>plat</w:t>
      </w:r>
      <w:r w:rsidR="0082250E" w:rsidRPr="00BD7261">
        <w:rPr>
          <w:lang w:val="sk-SK"/>
        </w:rPr>
        <w:t xml:space="preserve">ný </w:t>
      </w:r>
      <w:r w:rsidRPr="00BD7261">
        <w:rPr>
          <w:lang w:val="sk-SK"/>
        </w:rPr>
        <w:t>a účinný prevod na Kupujúceho</w:t>
      </w:r>
      <w:r w:rsidR="00686ECF" w:rsidRPr="00BD7261">
        <w:rPr>
          <w:lang w:val="sk-SK"/>
        </w:rPr>
        <w:t>.</w:t>
      </w:r>
    </w:p>
    <w:p w14:paraId="5160866B" w14:textId="77777777" w:rsidR="00686ECF" w:rsidRPr="00B979C1" w:rsidRDefault="00686ECF" w:rsidP="00742E9C">
      <w:pPr>
        <w:jc w:val="both"/>
        <w:rPr>
          <w:lang w:val="sk-SK"/>
        </w:rPr>
      </w:pPr>
    </w:p>
    <w:p w14:paraId="7F11A4CA" w14:textId="77777777" w:rsidR="00686ECF" w:rsidRPr="00B979C1" w:rsidRDefault="00C34EE1" w:rsidP="00566E14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lang w:val="sk-SK"/>
        </w:rPr>
      </w:pPr>
      <w:r w:rsidRPr="00B979C1">
        <w:rPr>
          <w:lang w:val="sk-SK"/>
        </w:rPr>
        <w:t>Kupujúci vyhlasuje</w:t>
      </w:r>
      <w:r w:rsidR="00686ECF" w:rsidRPr="00B979C1">
        <w:rPr>
          <w:lang w:val="sk-SK"/>
        </w:rPr>
        <w:t>, že:</w:t>
      </w:r>
    </w:p>
    <w:p w14:paraId="6BCA6181" w14:textId="16135A13" w:rsidR="00A3601F" w:rsidRDefault="00A3601F" w:rsidP="00566E14">
      <w:pPr>
        <w:numPr>
          <w:ilvl w:val="1"/>
          <w:numId w:val="2"/>
        </w:numPr>
        <w:tabs>
          <w:tab w:val="clear" w:pos="900"/>
          <w:tab w:val="num" w:pos="1440"/>
        </w:tabs>
        <w:ind w:left="1440" w:hanging="900"/>
        <w:jc w:val="both"/>
        <w:rPr>
          <w:lang w:val="sk-SK"/>
        </w:rPr>
      </w:pPr>
      <w:r w:rsidRPr="00A3601F">
        <w:rPr>
          <w:lang w:val="sk-SK"/>
        </w:rPr>
        <w:t xml:space="preserve">predávajúci </w:t>
      </w:r>
      <w:r>
        <w:rPr>
          <w:lang w:val="sk-SK"/>
        </w:rPr>
        <w:t>ho oboznámil so skutočnosťou</w:t>
      </w:r>
      <w:r w:rsidRPr="00A3601F">
        <w:rPr>
          <w:lang w:val="sk-SK"/>
        </w:rPr>
        <w:t xml:space="preserve">, že byt </w:t>
      </w:r>
      <w:r>
        <w:rPr>
          <w:lang w:val="sk-SK"/>
        </w:rPr>
        <w:t xml:space="preserve">nachádzajúci sa v rodinnom dome je </w:t>
      </w:r>
      <w:r w:rsidRPr="00A3601F">
        <w:rPr>
          <w:lang w:val="sk-SK"/>
        </w:rPr>
        <w:t>v užívaní tretích osôb na základe platn</w:t>
      </w:r>
      <w:r w:rsidR="000D4B23">
        <w:rPr>
          <w:lang w:val="sk-SK"/>
        </w:rPr>
        <w:t xml:space="preserve">ých </w:t>
      </w:r>
      <w:r w:rsidRPr="00A3601F">
        <w:rPr>
          <w:lang w:val="sk-SK"/>
        </w:rPr>
        <w:t>nájomn</w:t>
      </w:r>
      <w:r w:rsidR="000D4B23">
        <w:rPr>
          <w:lang w:val="sk-SK"/>
        </w:rPr>
        <w:t>ých</w:t>
      </w:r>
      <w:r w:rsidRPr="00A3601F">
        <w:rPr>
          <w:lang w:val="sk-SK"/>
        </w:rPr>
        <w:t xml:space="preserve"> zml</w:t>
      </w:r>
      <w:r w:rsidR="000D4B23">
        <w:rPr>
          <w:lang w:val="sk-SK"/>
        </w:rPr>
        <w:t>úv</w:t>
      </w:r>
      <w:r w:rsidRPr="00A3601F">
        <w:rPr>
          <w:lang w:val="sk-SK"/>
        </w:rPr>
        <w:t xml:space="preserve"> a kupujúci uvedené berie na vedomie</w:t>
      </w:r>
    </w:p>
    <w:p w14:paraId="62EBC521" w14:textId="41B5855F" w:rsidR="00686ECF" w:rsidRPr="00B979C1" w:rsidRDefault="00DC0C14" w:rsidP="00566E14">
      <w:pPr>
        <w:numPr>
          <w:ilvl w:val="1"/>
          <w:numId w:val="2"/>
        </w:numPr>
        <w:tabs>
          <w:tab w:val="clear" w:pos="900"/>
          <w:tab w:val="num" w:pos="1440"/>
        </w:tabs>
        <w:ind w:left="1440" w:hanging="900"/>
        <w:jc w:val="both"/>
        <w:rPr>
          <w:lang w:val="sk-SK"/>
        </w:rPr>
      </w:pPr>
      <w:r w:rsidRPr="00B979C1">
        <w:rPr>
          <w:lang w:val="sk-SK"/>
        </w:rPr>
        <w:t>stav Nehnuteľnost</w:t>
      </w:r>
      <w:r w:rsidR="00CF0BAA">
        <w:rPr>
          <w:lang w:val="sk-SK"/>
        </w:rPr>
        <w:t>í</w:t>
      </w:r>
      <w:r w:rsidR="00067925">
        <w:rPr>
          <w:lang w:val="sk-SK"/>
        </w:rPr>
        <w:t xml:space="preserve"> </w:t>
      </w:r>
      <w:r w:rsidR="00C34EE1" w:rsidRPr="00B979C1">
        <w:rPr>
          <w:lang w:val="sk-SK"/>
        </w:rPr>
        <w:t>je mu</w:t>
      </w:r>
      <w:r w:rsidR="00686ECF" w:rsidRPr="00B979C1">
        <w:rPr>
          <w:lang w:val="sk-SK"/>
        </w:rPr>
        <w:t xml:space="preserve"> dobre známy,</w:t>
      </w:r>
    </w:p>
    <w:p w14:paraId="09F664A0" w14:textId="5F0B7477" w:rsidR="00686ECF" w:rsidRPr="00B979C1" w:rsidRDefault="00DC0C14" w:rsidP="00566E14">
      <w:pPr>
        <w:numPr>
          <w:ilvl w:val="1"/>
          <w:numId w:val="2"/>
        </w:numPr>
        <w:tabs>
          <w:tab w:val="clear" w:pos="900"/>
          <w:tab w:val="num" w:pos="1440"/>
        </w:tabs>
        <w:ind w:left="1440" w:hanging="900"/>
        <w:jc w:val="both"/>
        <w:rPr>
          <w:lang w:val="sk-SK"/>
        </w:rPr>
      </w:pPr>
      <w:r w:rsidRPr="00B979C1">
        <w:rPr>
          <w:lang w:val="sk-SK"/>
        </w:rPr>
        <w:t>Nehnuteľnos</w:t>
      </w:r>
      <w:r w:rsidR="00CF0BAA">
        <w:rPr>
          <w:lang w:val="sk-SK"/>
        </w:rPr>
        <w:t>ti</w:t>
      </w:r>
      <w:r w:rsidR="00C34EE1" w:rsidRPr="00B979C1">
        <w:rPr>
          <w:lang w:val="sk-SK"/>
        </w:rPr>
        <w:t xml:space="preserve"> kupuje</w:t>
      </w:r>
      <w:r w:rsidR="00686ECF" w:rsidRPr="00B979C1">
        <w:rPr>
          <w:lang w:val="sk-SK"/>
        </w:rPr>
        <w:t xml:space="preserve"> v stave, v akom sa nachádza</w:t>
      </w:r>
      <w:r w:rsidR="00CF0BAA">
        <w:rPr>
          <w:lang w:val="sk-SK"/>
        </w:rPr>
        <w:t>jú</w:t>
      </w:r>
      <w:r w:rsidR="00686ECF" w:rsidRPr="00B979C1">
        <w:rPr>
          <w:lang w:val="sk-SK"/>
        </w:rPr>
        <w:t xml:space="preserve"> v deň podpisu tejt</w:t>
      </w:r>
      <w:r w:rsidR="0082250E" w:rsidRPr="00B979C1">
        <w:rPr>
          <w:lang w:val="sk-SK"/>
        </w:rPr>
        <w:t>o Zmluvy.</w:t>
      </w:r>
    </w:p>
    <w:p w14:paraId="4C7EF53D" w14:textId="77777777" w:rsidR="00CD6542" w:rsidRPr="00B979C1" w:rsidRDefault="00CD6542" w:rsidP="00742E9C">
      <w:pPr>
        <w:jc w:val="both"/>
        <w:rPr>
          <w:lang w:val="sk-SK"/>
        </w:rPr>
      </w:pPr>
    </w:p>
    <w:p w14:paraId="3D92F7F5" w14:textId="77777777" w:rsidR="00135854" w:rsidRPr="00B979C1" w:rsidRDefault="00135854" w:rsidP="00742E9C">
      <w:pPr>
        <w:jc w:val="both"/>
        <w:rPr>
          <w:lang w:val="sk-SK"/>
        </w:rPr>
      </w:pPr>
    </w:p>
    <w:p w14:paraId="4A3F40D4" w14:textId="77777777" w:rsidR="00686ECF" w:rsidRPr="00B979C1" w:rsidRDefault="00686ECF" w:rsidP="00742E9C">
      <w:pPr>
        <w:tabs>
          <w:tab w:val="num" w:pos="720"/>
        </w:tabs>
        <w:jc w:val="center"/>
        <w:outlineLvl w:val="0"/>
        <w:rPr>
          <w:b/>
          <w:lang w:val="sk-SK"/>
        </w:rPr>
      </w:pPr>
      <w:r w:rsidRPr="00B979C1">
        <w:rPr>
          <w:b/>
          <w:lang w:val="sk-SK"/>
        </w:rPr>
        <w:t>VI</w:t>
      </w:r>
      <w:r w:rsidR="0033301E" w:rsidRPr="00B979C1">
        <w:rPr>
          <w:b/>
          <w:lang w:val="sk-SK"/>
        </w:rPr>
        <w:t>I</w:t>
      </w:r>
      <w:r w:rsidRPr="00B979C1">
        <w:rPr>
          <w:b/>
          <w:lang w:val="sk-SK"/>
        </w:rPr>
        <w:t>.</w:t>
      </w:r>
    </w:p>
    <w:p w14:paraId="77A6E226" w14:textId="77777777" w:rsidR="00686ECF" w:rsidRPr="00B979C1" w:rsidRDefault="00686ECF" w:rsidP="00742E9C">
      <w:pPr>
        <w:tabs>
          <w:tab w:val="num" w:pos="720"/>
        </w:tabs>
        <w:ind w:left="720" w:hanging="720"/>
        <w:jc w:val="center"/>
        <w:rPr>
          <w:b/>
          <w:lang w:val="sk-SK"/>
        </w:rPr>
      </w:pPr>
      <w:r w:rsidRPr="00B979C1">
        <w:rPr>
          <w:b/>
          <w:lang w:val="sk-SK"/>
        </w:rPr>
        <w:lastRenderedPageBreak/>
        <w:t>ZNÁŠANIE NÁKLADOV A VYROVNANIE ZMLUVNÝCH STRÁN</w:t>
      </w:r>
    </w:p>
    <w:p w14:paraId="583EC38A" w14:textId="77777777" w:rsidR="00686ECF" w:rsidRPr="00B979C1" w:rsidRDefault="00686ECF" w:rsidP="00742E9C">
      <w:pPr>
        <w:tabs>
          <w:tab w:val="num" w:pos="720"/>
        </w:tabs>
        <w:ind w:left="720" w:hanging="720"/>
        <w:jc w:val="both"/>
        <w:rPr>
          <w:lang w:val="sk-SK"/>
        </w:rPr>
      </w:pPr>
    </w:p>
    <w:p w14:paraId="7AE06929" w14:textId="7D2E9737" w:rsidR="00686ECF" w:rsidRPr="00B979C1" w:rsidRDefault="00BE5A58" w:rsidP="00566E14">
      <w:pPr>
        <w:numPr>
          <w:ilvl w:val="0"/>
          <w:numId w:val="8"/>
        </w:numPr>
        <w:ind w:left="540" w:hanging="540"/>
        <w:jc w:val="both"/>
        <w:rPr>
          <w:lang w:val="sk-SK"/>
        </w:rPr>
      </w:pPr>
      <w:r w:rsidRPr="00B979C1">
        <w:rPr>
          <w:lang w:val="sk-SK"/>
        </w:rPr>
        <w:t>Kupujúci znáša</w:t>
      </w:r>
      <w:r w:rsidR="00686ECF" w:rsidRPr="00B979C1">
        <w:rPr>
          <w:lang w:val="sk-SK"/>
        </w:rPr>
        <w:t xml:space="preserve"> všetky náklady spojené s uzatvorením tejto Zmluvy a s podaním návrhu na vklad vlastníckeho práva k Nehnuteľnost</w:t>
      </w:r>
      <w:r w:rsidR="00067925">
        <w:rPr>
          <w:lang w:val="sk-SK"/>
        </w:rPr>
        <w:t>i</w:t>
      </w:r>
      <w:r w:rsidR="00CF0BAA">
        <w:rPr>
          <w:lang w:val="sk-SK"/>
        </w:rPr>
        <w:t>am</w:t>
      </w:r>
      <w:r w:rsidR="00686ECF" w:rsidRPr="00B979C1">
        <w:rPr>
          <w:lang w:val="sk-SK"/>
        </w:rPr>
        <w:t xml:space="preserve"> do katastra nehnuteľností.</w:t>
      </w:r>
      <w:r w:rsidR="00067925">
        <w:rPr>
          <w:lang w:val="sk-SK"/>
        </w:rPr>
        <w:t xml:space="preserve"> </w:t>
      </w:r>
      <w:r w:rsidR="0082250E" w:rsidRPr="00B979C1">
        <w:rPr>
          <w:b/>
          <w:lang w:val="sk-SK"/>
        </w:rPr>
        <w:t xml:space="preserve">Kupujúci </w:t>
      </w:r>
      <w:r w:rsidR="00C34EE1" w:rsidRPr="00B979C1">
        <w:rPr>
          <w:b/>
          <w:lang w:val="sk-SK"/>
        </w:rPr>
        <w:t>pri podpise tejto Zmluvy uhradí</w:t>
      </w:r>
      <w:r w:rsidR="0082250E" w:rsidRPr="00B979C1">
        <w:rPr>
          <w:b/>
          <w:lang w:val="sk-SK"/>
        </w:rPr>
        <w:t xml:space="preserve"> v hotovosti k rukám Predávajúceho sumu vo výške </w:t>
      </w:r>
      <w:r w:rsidR="007260CF">
        <w:rPr>
          <w:b/>
          <w:lang w:val="sk-SK"/>
        </w:rPr>
        <w:t>100</w:t>
      </w:r>
      <w:r w:rsidR="0082250E" w:rsidRPr="00B979C1">
        <w:rPr>
          <w:b/>
          <w:lang w:val="sk-SK"/>
        </w:rPr>
        <w:t xml:space="preserve">,-€ (slovom: </w:t>
      </w:r>
      <w:r w:rsidR="007260CF">
        <w:rPr>
          <w:b/>
          <w:lang w:val="sk-SK"/>
        </w:rPr>
        <w:t>sto</w:t>
      </w:r>
      <w:r w:rsidR="0082250E" w:rsidRPr="00B979C1">
        <w:rPr>
          <w:b/>
          <w:lang w:val="sk-SK"/>
        </w:rPr>
        <w:t xml:space="preserve"> eur)</w:t>
      </w:r>
      <w:r w:rsidR="0082250E" w:rsidRPr="00B979C1">
        <w:rPr>
          <w:lang w:val="sk-SK"/>
        </w:rPr>
        <w:t>, výlučne za účelom úhrady správneho poplatku spojeného s podaním návrhu na vklad vlastníckeho práva do katastra nehnuteľ</w:t>
      </w:r>
      <w:r w:rsidR="00E43372" w:rsidRPr="00B979C1">
        <w:rPr>
          <w:lang w:val="sk-SK"/>
        </w:rPr>
        <w:t>ností na podklade tejto Zmluvy.</w:t>
      </w:r>
    </w:p>
    <w:p w14:paraId="0E2F368B" w14:textId="77777777" w:rsidR="00CD6542" w:rsidRPr="00B979C1" w:rsidRDefault="00CD6542" w:rsidP="00742E9C">
      <w:pPr>
        <w:ind w:left="720" w:hanging="720"/>
        <w:jc w:val="center"/>
        <w:rPr>
          <w:color w:val="FF0000"/>
          <w:lang w:val="sk-SK"/>
        </w:rPr>
      </w:pPr>
    </w:p>
    <w:p w14:paraId="444C34A8" w14:textId="77777777" w:rsidR="00686ECF" w:rsidRPr="00B979C1" w:rsidRDefault="00686ECF" w:rsidP="00742E9C">
      <w:pPr>
        <w:ind w:left="720" w:hanging="720"/>
        <w:jc w:val="center"/>
        <w:outlineLvl w:val="0"/>
        <w:rPr>
          <w:b/>
          <w:lang w:val="sk-SK"/>
        </w:rPr>
      </w:pPr>
      <w:r w:rsidRPr="00B979C1">
        <w:rPr>
          <w:b/>
          <w:lang w:val="sk-SK"/>
        </w:rPr>
        <w:t>VI</w:t>
      </w:r>
      <w:r w:rsidR="0033301E" w:rsidRPr="00B979C1">
        <w:rPr>
          <w:b/>
          <w:lang w:val="sk-SK"/>
        </w:rPr>
        <w:t>I</w:t>
      </w:r>
      <w:r w:rsidRPr="00B979C1">
        <w:rPr>
          <w:b/>
          <w:lang w:val="sk-SK"/>
        </w:rPr>
        <w:t>I.</w:t>
      </w:r>
    </w:p>
    <w:p w14:paraId="3A8CF9C8" w14:textId="77777777" w:rsidR="00686ECF" w:rsidRPr="00B979C1" w:rsidRDefault="00686ECF" w:rsidP="00742E9C">
      <w:pPr>
        <w:ind w:left="720" w:hanging="720"/>
        <w:jc w:val="center"/>
        <w:rPr>
          <w:b/>
          <w:lang w:val="sk-SK"/>
        </w:rPr>
      </w:pPr>
      <w:r w:rsidRPr="00B979C1">
        <w:rPr>
          <w:b/>
          <w:lang w:val="sk-SK"/>
        </w:rPr>
        <w:t>ZMLUVNÁ POKUTA</w:t>
      </w:r>
    </w:p>
    <w:p w14:paraId="4D5744F2" w14:textId="77777777" w:rsidR="00686ECF" w:rsidRPr="00B979C1" w:rsidRDefault="00686ECF" w:rsidP="00742E9C">
      <w:pPr>
        <w:jc w:val="both"/>
        <w:rPr>
          <w:lang w:val="sk-SK"/>
        </w:rPr>
      </w:pPr>
    </w:p>
    <w:p w14:paraId="27FCE935" w14:textId="0BF17B42" w:rsidR="005A7801" w:rsidRPr="00B979C1" w:rsidRDefault="00686ECF" w:rsidP="005A7801">
      <w:pPr>
        <w:numPr>
          <w:ilvl w:val="0"/>
          <w:numId w:val="3"/>
        </w:numPr>
        <w:tabs>
          <w:tab w:val="left" w:pos="540"/>
        </w:tabs>
        <w:ind w:left="540" w:hanging="540"/>
        <w:jc w:val="both"/>
        <w:rPr>
          <w:b/>
          <w:lang w:val="sk-SK"/>
        </w:rPr>
      </w:pPr>
      <w:r w:rsidRPr="00B979C1">
        <w:rPr>
          <w:lang w:val="sk-SK"/>
        </w:rPr>
        <w:t xml:space="preserve">Kupujúci </w:t>
      </w:r>
      <w:r w:rsidR="00C34EE1" w:rsidRPr="00B979C1">
        <w:rPr>
          <w:lang w:val="sk-SK"/>
        </w:rPr>
        <w:t>je</w:t>
      </w:r>
      <w:r w:rsidR="00C01C9B" w:rsidRPr="00B979C1">
        <w:rPr>
          <w:lang w:val="sk-SK"/>
        </w:rPr>
        <w:t xml:space="preserve"> povi</w:t>
      </w:r>
      <w:r w:rsidR="00C34EE1" w:rsidRPr="00B979C1">
        <w:rPr>
          <w:lang w:val="sk-SK"/>
        </w:rPr>
        <w:t>nný</w:t>
      </w:r>
      <w:r w:rsidR="00F03C02" w:rsidRPr="00B979C1">
        <w:rPr>
          <w:lang w:val="sk-SK"/>
        </w:rPr>
        <w:t xml:space="preserve"> uhradiť Predávajúcemu</w:t>
      </w:r>
      <w:r w:rsidRPr="00B979C1">
        <w:rPr>
          <w:lang w:val="sk-SK"/>
        </w:rPr>
        <w:t xml:space="preserve"> zmluvnú pokutu vo výške 0,</w:t>
      </w:r>
      <w:r w:rsidR="008B6437">
        <w:rPr>
          <w:lang w:val="sk-SK"/>
        </w:rPr>
        <w:t>5</w:t>
      </w:r>
      <w:r w:rsidRPr="00B979C1">
        <w:rPr>
          <w:lang w:val="sk-SK"/>
        </w:rPr>
        <w:t xml:space="preserve"> % z dlžnej sumy za každý, aj začatý deň omeškania so zaplatením kúpnej ceny. </w:t>
      </w:r>
    </w:p>
    <w:p w14:paraId="2C8B624F" w14:textId="77777777" w:rsidR="005A7801" w:rsidRPr="00C645F0" w:rsidRDefault="005A7801" w:rsidP="00C645F0">
      <w:pPr>
        <w:rPr>
          <w:b/>
          <w:lang w:val="sk-SK"/>
        </w:rPr>
      </w:pPr>
    </w:p>
    <w:p w14:paraId="7A47322F" w14:textId="77777777" w:rsidR="005A7801" w:rsidRPr="00B979C1" w:rsidRDefault="005A7801" w:rsidP="002B0E2D">
      <w:pPr>
        <w:numPr>
          <w:ilvl w:val="0"/>
          <w:numId w:val="3"/>
        </w:numPr>
        <w:tabs>
          <w:tab w:val="left" w:pos="540"/>
        </w:tabs>
        <w:ind w:left="540" w:hanging="540"/>
        <w:jc w:val="both"/>
        <w:rPr>
          <w:b/>
          <w:lang w:val="sk-SK"/>
        </w:rPr>
      </w:pPr>
      <w:r w:rsidRPr="00B979C1">
        <w:rPr>
          <w:lang w:val="sk-SK"/>
        </w:rPr>
        <w:t xml:space="preserve">Predávajúci je oprávnený započítať uplatnenú zmluvnú pokutu voči akejkoľvek pohľadávke, ktorú má v čase započítania voči Kupujúcemu. </w:t>
      </w:r>
    </w:p>
    <w:p w14:paraId="185D2BD7" w14:textId="77777777" w:rsidR="00CD6542" w:rsidRPr="00B979C1" w:rsidRDefault="00CD6542" w:rsidP="009E25F5">
      <w:pPr>
        <w:tabs>
          <w:tab w:val="left" w:pos="540"/>
        </w:tabs>
        <w:jc w:val="both"/>
        <w:rPr>
          <w:b/>
          <w:lang w:val="sk-SK"/>
        </w:rPr>
      </w:pPr>
    </w:p>
    <w:p w14:paraId="496786D6" w14:textId="77777777" w:rsidR="00686ECF" w:rsidRPr="00B979C1" w:rsidRDefault="0033301E" w:rsidP="00742E9C">
      <w:pPr>
        <w:tabs>
          <w:tab w:val="left" w:pos="540"/>
        </w:tabs>
        <w:jc w:val="center"/>
        <w:outlineLvl w:val="0"/>
        <w:rPr>
          <w:b/>
          <w:lang w:val="sk-SK"/>
        </w:rPr>
      </w:pPr>
      <w:r w:rsidRPr="00B979C1">
        <w:rPr>
          <w:b/>
          <w:lang w:val="sk-SK"/>
        </w:rPr>
        <w:t>IX</w:t>
      </w:r>
      <w:r w:rsidR="00686ECF" w:rsidRPr="00B979C1">
        <w:rPr>
          <w:b/>
          <w:lang w:val="sk-SK"/>
        </w:rPr>
        <w:t>.</w:t>
      </w:r>
    </w:p>
    <w:p w14:paraId="23AC8E45" w14:textId="77777777" w:rsidR="00686ECF" w:rsidRPr="00B979C1" w:rsidRDefault="00C34EE1" w:rsidP="00742E9C">
      <w:pPr>
        <w:jc w:val="center"/>
        <w:rPr>
          <w:b/>
          <w:lang w:val="sk-SK"/>
        </w:rPr>
      </w:pPr>
      <w:r w:rsidRPr="00B979C1">
        <w:rPr>
          <w:b/>
          <w:lang w:val="sk-SK"/>
        </w:rPr>
        <w:t>ODSTÚ</w:t>
      </w:r>
      <w:r w:rsidR="00686ECF" w:rsidRPr="00B979C1">
        <w:rPr>
          <w:b/>
          <w:lang w:val="sk-SK"/>
        </w:rPr>
        <w:t>PENIE OD ZMLUVY</w:t>
      </w:r>
    </w:p>
    <w:p w14:paraId="2DDAAE55" w14:textId="77777777" w:rsidR="00686ECF" w:rsidRPr="00B979C1" w:rsidRDefault="00686ECF" w:rsidP="00742E9C">
      <w:pPr>
        <w:jc w:val="both"/>
        <w:rPr>
          <w:lang w:val="sk-SK"/>
        </w:rPr>
      </w:pPr>
    </w:p>
    <w:p w14:paraId="395EAE5F" w14:textId="77777777" w:rsidR="00686ECF" w:rsidRPr="00B979C1" w:rsidRDefault="00F03C02" w:rsidP="00566E14">
      <w:pPr>
        <w:numPr>
          <w:ilvl w:val="2"/>
          <w:numId w:val="4"/>
        </w:numPr>
        <w:tabs>
          <w:tab w:val="num" w:pos="540"/>
        </w:tabs>
        <w:ind w:left="540" w:hanging="540"/>
        <w:jc w:val="both"/>
        <w:rPr>
          <w:lang w:val="sk-SK"/>
        </w:rPr>
      </w:pPr>
      <w:r w:rsidRPr="00B979C1">
        <w:rPr>
          <w:lang w:val="sk-SK"/>
        </w:rPr>
        <w:t>Predávajúci je oprávnený</w:t>
      </w:r>
      <w:r w:rsidR="00686ECF" w:rsidRPr="00B979C1">
        <w:rPr>
          <w:lang w:val="sk-SK"/>
        </w:rPr>
        <w:t xml:space="preserve"> odstúpiť od Zmluvy, v prípade závažného porušenia povinností </w:t>
      </w:r>
      <w:r w:rsidR="003A6D00" w:rsidRPr="00B979C1">
        <w:rPr>
          <w:lang w:val="sk-SK"/>
        </w:rPr>
        <w:t xml:space="preserve">podľa ods. 3.1 tohto článku Zmluvy </w:t>
      </w:r>
      <w:r w:rsidR="00686ECF" w:rsidRPr="00B979C1">
        <w:rPr>
          <w:lang w:val="sk-SK"/>
        </w:rPr>
        <w:t xml:space="preserve">zo strany </w:t>
      </w:r>
      <w:r w:rsidR="006A1EE5" w:rsidRPr="00B979C1">
        <w:rPr>
          <w:lang w:val="sk-SK"/>
        </w:rPr>
        <w:t>Kupujúceho</w:t>
      </w:r>
      <w:r w:rsidRPr="00B979C1">
        <w:rPr>
          <w:lang w:val="sk-SK"/>
        </w:rPr>
        <w:t xml:space="preserve">, </w:t>
      </w:r>
      <w:r w:rsidR="00686ECF" w:rsidRPr="00B979C1">
        <w:rPr>
          <w:lang w:val="sk-SK"/>
        </w:rPr>
        <w:t>a to písomným oznámením odstúpeni</w:t>
      </w:r>
      <w:r w:rsidR="006A1EE5" w:rsidRPr="00B979C1">
        <w:rPr>
          <w:lang w:val="sk-SK"/>
        </w:rPr>
        <w:t>a od Zmluvy doručeným Kupujúcemu</w:t>
      </w:r>
      <w:r w:rsidR="00686ECF" w:rsidRPr="00B979C1">
        <w:rPr>
          <w:lang w:val="sk-SK"/>
        </w:rPr>
        <w:t>.</w:t>
      </w:r>
    </w:p>
    <w:p w14:paraId="005454E6" w14:textId="77777777" w:rsidR="00686ECF" w:rsidRPr="00B979C1" w:rsidRDefault="00686ECF" w:rsidP="00742E9C">
      <w:pPr>
        <w:ind w:left="540"/>
        <w:jc w:val="both"/>
        <w:rPr>
          <w:lang w:val="sk-SK"/>
        </w:rPr>
      </w:pPr>
    </w:p>
    <w:p w14:paraId="3E499BA0" w14:textId="77777777" w:rsidR="00686ECF" w:rsidRPr="00B979C1" w:rsidRDefault="00686ECF" w:rsidP="00566E14">
      <w:pPr>
        <w:numPr>
          <w:ilvl w:val="2"/>
          <w:numId w:val="4"/>
        </w:numPr>
        <w:tabs>
          <w:tab w:val="num" w:pos="540"/>
        </w:tabs>
        <w:ind w:left="540" w:hanging="540"/>
        <w:jc w:val="both"/>
        <w:rPr>
          <w:lang w:val="sk-SK"/>
        </w:rPr>
      </w:pPr>
      <w:r w:rsidRPr="00B979C1">
        <w:rPr>
          <w:lang w:val="sk-SK"/>
        </w:rPr>
        <w:t>Účinky odstúpenia od Zmluvy nastávajú v deň doručenia odstúpenia od Zmluvy Predávajúcim</w:t>
      </w:r>
      <w:r w:rsidR="006A1EE5" w:rsidRPr="00B979C1">
        <w:rPr>
          <w:lang w:val="sk-SK"/>
        </w:rPr>
        <w:t xml:space="preserve"> Kupujúcemu</w:t>
      </w:r>
      <w:r w:rsidR="00327F60" w:rsidRPr="00B979C1">
        <w:rPr>
          <w:lang w:val="sk-SK"/>
        </w:rPr>
        <w:t>.</w:t>
      </w:r>
    </w:p>
    <w:p w14:paraId="28E41914" w14:textId="77777777" w:rsidR="00686ECF" w:rsidRPr="00B979C1" w:rsidRDefault="00686ECF" w:rsidP="00742E9C">
      <w:pPr>
        <w:tabs>
          <w:tab w:val="num" w:pos="540"/>
        </w:tabs>
        <w:jc w:val="both"/>
        <w:rPr>
          <w:lang w:val="sk-SK"/>
        </w:rPr>
      </w:pPr>
    </w:p>
    <w:p w14:paraId="51A2CEDC" w14:textId="77777777" w:rsidR="00733887" w:rsidRPr="00B979C1" w:rsidRDefault="00686ECF" w:rsidP="00566E14">
      <w:pPr>
        <w:numPr>
          <w:ilvl w:val="2"/>
          <w:numId w:val="4"/>
        </w:numPr>
        <w:tabs>
          <w:tab w:val="num" w:pos="540"/>
        </w:tabs>
        <w:ind w:left="540" w:hanging="540"/>
        <w:jc w:val="both"/>
        <w:rPr>
          <w:lang w:val="sk-SK"/>
        </w:rPr>
      </w:pPr>
      <w:r w:rsidRPr="00B979C1">
        <w:rPr>
          <w:lang w:val="sk-SK"/>
        </w:rPr>
        <w:t>Závažným poruš</w:t>
      </w:r>
      <w:r w:rsidR="006A1EE5" w:rsidRPr="00B979C1">
        <w:rPr>
          <w:lang w:val="sk-SK"/>
        </w:rPr>
        <w:t>ením Zmluvy zo strany Kupujúceho</w:t>
      </w:r>
      <w:r w:rsidRPr="00B979C1">
        <w:rPr>
          <w:lang w:val="sk-SK"/>
        </w:rPr>
        <w:t xml:space="preserve"> sa rozumie:</w:t>
      </w:r>
    </w:p>
    <w:p w14:paraId="6DE6A968" w14:textId="77777777" w:rsidR="00112523" w:rsidRPr="00B979C1" w:rsidRDefault="00112523" w:rsidP="00566E14">
      <w:pPr>
        <w:numPr>
          <w:ilvl w:val="3"/>
          <w:numId w:val="5"/>
        </w:numPr>
        <w:tabs>
          <w:tab w:val="clear" w:pos="360"/>
          <w:tab w:val="num" w:pos="540"/>
        </w:tabs>
        <w:jc w:val="both"/>
        <w:rPr>
          <w:lang w:val="sk-SK"/>
        </w:rPr>
      </w:pPr>
    </w:p>
    <w:p w14:paraId="44FDF2AB" w14:textId="77777777" w:rsidR="00686ECF" w:rsidRDefault="00963331" w:rsidP="008B6437">
      <w:pPr>
        <w:numPr>
          <w:ilvl w:val="5"/>
          <w:numId w:val="5"/>
        </w:numPr>
        <w:jc w:val="both"/>
        <w:rPr>
          <w:lang w:val="sk-SK"/>
        </w:rPr>
      </w:pPr>
      <w:r w:rsidRPr="00B979C1">
        <w:rPr>
          <w:lang w:val="sk-SK"/>
        </w:rPr>
        <w:t>3.1 O</w:t>
      </w:r>
      <w:r w:rsidR="00686ECF" w:rsidRPr="00B979C1">
        <w:rPr>
          <w:lang w:val="sk-SK"/>
        </w:rPr>
        <w:t xml:space="preserve">meškanie </w:t>
      </w:r>
      <w:r w:rsidR="0047084D" w:rsidRPr="00B979C1">
        <w:rPr>
          <w:lang w:val="sk-SK"/>
        </w:rPr>
        <w:t xml:space="preserve">Kupujúceho </w:t>
      </w:r>
      <w:r w:rsidR="00686ECF" w:rsidRPr="00B979C1">
        <w:rPr>
          <w:lang w:val="sk-SK"/>
        </w:rPr>
        <w:t>so zaplatením kúpnej ceny</w:t>
      </w:r>
      <w:r w:rsidRPr="00B979C1">
        <w:rPr>
          <w:lang w:val="sk-SK"/>
        </w:rPr>
        <w:t xml:space="preserve"> podľa čl. IV ods. 3 Zmluvy</w:t>
      </w:r>
      <w:r w:rsidR="00686ECF" w:rsidRPr="00B979C1">
        <w:rPr>
          <w:lang w:val="sk-SK"/>
        </w:rPr>
        <w:t>.</w:t>
      </w:r>
    </w:p>
    <w:p w14:paraId="5D535593" w14:textId="77777777" w:rsidR="00686ECF" w:rsidRPr="00B979C1" w:rsidRDefault="00686ECF" w:rsidP="00742E9C">
      <w:pPr>
        <w:tabs>
          <w:tab w:val="num" w:pos="540"/>
        </w:tabs>
        <w:jc w:val="both"/>
        <w:rPr>
          <w:lang w:val="sk-SK"/>
        </w:rPr>
      </w:pPr>
    </w:p>
    <w:p w14:paraId="6106BEDE" w14:textId="77777777" w:rsidR="00686ECF" w:rsidRPr="00B979C1" w:rsidRDefault="00686ECF" w:rsidP="00566E14">
      <w:pPr>
        <w:numPr>
          <w:ilvl w:val="2"/>
          <w:numId w:val="4"/>
        </w:numPr>
        <w:tabs>
          <w:tab w:val="num" w:pos="540"/>
        </w:tabs>
        <w:ind w:left="540" w:hanging="540"/>
        <w:jc w:val="both"/>
        <w:rPr>
          <w:lang w:val="sk-SK"/>
        </w:rPr>
      </w:pPr>
      <w:r w:rsidRPr="00B979C1">
        <w:rPr>
          <w:lang w:val="sk-SK"/>
        </w:rPr>
        <w:t>Odstúpením od Zmluvy Predávajúcim, sa Zmluva zrušuje od počiatku.</w:t>
      </w:r>
    </w:p>
    <w:p w14:paraId="5AD53C03" w14:textId="77777777" w:rsidR="00686ECF" w:rsidRPr="00B979C1" w:rsidRDefault="00686ECF" w:rsidP="00742E9C">
      <w:pPr>
        <w:tabs>
          <w:tab w:val="num" w:pos="540"/>
        </w:tabs>
        <w:ind w:left="540" w:hanging="540"/>
        <w:jc w:val="both"/>
        <w:rPr>
          <w:lang w:val="sk-SK"/>
        </w:rPr>
      </w:pPr>
    </w:p>
    <w:p w14:paraId="64C8234C" w14:textId="77777777" w:rsidR="008B6437" w:rsidRPr="00B979C1" w:rsidRDefault="008B6437" w:rsidP="008B6437">
      <w:pPr>
        <w:numPr>
          <w:ilvl w:val="2"/>
          <w:numId w:val="4"/>
        </w:numPr>
        <w:tabs>
          <w:tab w:val="num" w:pos="540"/>
        </w:tabs>
        <w:ind w:left="540" w:hanging="540"/>
        <w:jc w:val="both"/>
        <w:rPr>
          <w:lang w:val="sk-SK"/>
        </w:rPr>
      </w:pPr>
      <w:r w:rsidRPr="00B979C1">
        <w:rPr>
          <w:lang w:val="sk-SK"/>
        </w:rPr>
        <w:t>Predávajúci je povinný</w:t>
      </w:r>
      <w:r>
        <w:rPr>
          <w:lang w:val="sk-SK"/>
        </w:rPr>
        <w:t xml:space="preserve"> do 3 (slovom: šesťdesiatich</w:t>
      </w:r>
      <w:r w:rsidRPr="00B979C1">
        <w:rPr>
          <w:lang w:val="sk-SK"/>
        </w:rPr>
        <w:t xml:space="preserve">) dní odo dňa preukázateľného doručenia odstúpenia od Zmluvy Kupujúcemu, uhradenú </w:t>
      </w:r>
      <w:r>
        <w:rPr>
          <w:lang w:val="sk-SK"/>
        </w:rPr>
        <w:t xml:space="preserve">kúpnu cenu </w:t>
      </w:r>
      <w:r w:rsidRPr="00B979C1">
        <w:rPr>
          <w:lang w:val="sk-SK"/>
        </w:rPr>
        <w:t>vrátiť Kupujúcemu poukázaním na účet Kupujúceho.</w:t>
      </w:r>
    </w:p>
    <w:p w14:paraId="211A0407" w14:textId="77777777" w:rsidR="008B6437" w:rsidRDefault="008B6437" w:rsidP="008B6437">
      <w:pPr>
        <w:tabs>
          <w:tab w:val="num" w:pos="3396"/>
        </w:tabs>
        <w:ind w:left="540"/>
        <w:jc w:val="both"/>
        <w:rPr>
          <w:lang w:val="sk-SK"/>
        </w:rPr>
      </w:pPr>
    </w:p>
    <w:p w14:paraId="316D8DC4" w14:textId="7A072478" w:rsidR="005A7801" w:rsidRDefault="008B6437" w:rsidP="00C771ED">
      <w:pPr>
        <w:numPr>
          <w:ilvl w:val="2"/>
          <w:numId w:val="4"/>
        </w:numPr>
        <w:tabs>
          <w:tab w:val="num" w:pos="540"/>
        </w:tabs>
        <w:ind w:left="540" w:hanging="540"/>
        <w:jc w:val="both"/>
        <w:rPr>
          <w:lang w:val="sk-SK"/>
        </w:rPr>
      </w:pPr>
      <w:r>
        <w:rPr>
          <w:lang w:val="sk-SK"/>
        </w:rPr>
        <w:t>V prípade odstúpenia od Z</w:t>
      </w:r>
      <w:r w:rsidRPr="00B979C1">
        <w:rPr>
          <w:lang w:val="sk-SK"/>
        </w:rPr>
        <w:t xml:space="preserve">mluvy je Kupujúci povinný </w:t>
      </w:r>
      <w:r w:rsidRPr="00B979C1">
        <w:rPr>
          <w:color w:val="000000"/>
          <w:lang w:val="sk-SK"/>
        </w:rPr>
        <w:t>previesť späť nadobudnuté  Nehnuteľnosti na Predávajúceho za nadobúdaciu kúpnu cenu po započítaní uplatnených zmluvných pokút alebo po odpočítaní zo sumy zábezpeky.</w:t>
      </w:r>
      <w:r>
        <w:rPr>
          <w:color w:val="000000"/>
          <w:lang w:val="sk-SK"/>
        </w:rPr>
        <w:t xml:space="preserve"> </w:t>
      </w:r>
      <w:r w:rsidRPr="007D6A33">
        <w:rPr>
          <w:lang w:val="sk-SK"/>
        </w:rPr>
        <w:t xml:space="preserve">V prípade odstúpenia od Zmluvy z dôvodu na strane Kupujúceho sa zábezpeka zložená Kupujúcim ako súťažiteľom v rámci </w:t>
      </w:r>
      <w:r>
        <w:rPr>
          <w:lang w:val="sk-SK"/>
        </w:rPr>
        <w:t>OVS</w:t>
      </w:r>
      <w:r w:rsidRPr="007D6A33">
        <w:rPr>
          <w:lang w:val="sk-SK"/>
        </w:rPr>
        <w:t xml:space="preserve"> nevracia.</w:t>
      </w:r>
    </w:p>
    <w:p w14:paraId="0F9BB110" w14:textId="77777777" w:rsidR="00A3601F" w:rsidRPr="008B6437" w:rsidRDefault="00A3601F" w:rsidP="00A3601F">
      <w:pPr>
        <w:tabs>
          <w:tab w:val="num" w:pos="3396"/>
        </w:tabs>
        <w:ind w:left="540"/>
        <w:jc w:val="both"/>
        <w:rPr>
          <w:lang w:val="sk-SK"/>
        </w:rPr>
      </w:pPr>
    </w:p>
    <w:p w14:paraId="2ADB8EF4" w14:textId="77777777" w:rsidR="008B6437" w:rsidRPr="00B979C1" w:rsidRDefault="008B6437" w:rsidP="008B6437">
      <w:pPr>
        <w:numPr>
          <w:ilvl w:val="2"/>
          <w:numId w:val="4"/>
        </w:numPr>
        <w:tabs>
          <w:tab w:val="num" w:pos="540"/>
        </w:tabs>
        <w:ind w:left="540" w:hanging="540"/>
        <w:jc w:val="both"/>
        <w:rPr>
          <w:lang w:val="sk-SK"/>
        </w:rPr>
      </w:pPr>
      <w:r w:rsidRPr="00B979C1">
        <w:rPr>
          <w:lang w:val="sk-SK"/>
        </w:rPr>
        <w:t xml:space="preserve">Predávajúci je oprávnený za účelom úhrady zmluvnej pokuty Kupujúcim, ponechať si časť </w:t>
      </w:r>
      <w:r>
        <w:rPr>
          <w:lang w:val="sk-SK"/>
        </w:rPr>
        <w:t>kúpnej ceny</w:t>
      </w:r>
      <w:r w:rsidRPr="00B979C1">
        <w:rPr>
          <w:lang w:val="sk-SK"/>
        </w:rPr>
        <w:t>, zodpovedajúcu výške zmluvnej pokuty počítanej podľa čl. VI</w:t>
      </w:r>
      <w:r>
        <w:rPr>
          <w:lang w:val="sk-SK"/>
        </w:rPr>
        <w:t>I</w:t>
      </w:r>
      <w:r w:rsidRPr="00B979C1">
        <w:rPr>
          <w:lang w:val="sk-SK"/>
        </w:rPr>
        <w:t xml:space="preserve">I. Zmluvy. Uvedené sa použije obdobne aj v prípade, ak časť </w:t>
      </w:r>
      <w:r>
        <w:rPr>
          <w:lang w:val="sk-SK"/>
        </w:rPr>
        <w:t xml:space="preserve">kúpnej ceny </w:t>
      </w:r>
      <w:r w:rsidRPr="00B979C1">
        <w:rPr>
          <w:lang w:val="sk-SK"/>
        </w:rPr>
        <w:t>postačí na úhradu len časti zmluvnej pokuty počítanej podľa čl. VI</w:t>
      </w:r>
      <w:r>
        <w:rPr>
          <w:lang w:val="sk-SK"/>
        </w:rPr>
        <w:t>I</w:t>
      </w:r>
      <w:r w:rsidRPr="00B979C1">
        <w:rPr>
          <w:lang w:val="sk-SK"/>
        </w:rPr>
        <w:t xml:space="preserve">I Zmluvy. </w:t>
      </w:r>
    </w:p>
    <w:p w14:paraId="1D3AACBC" w14:textId="77777777" w:rsidR="00686ECF" w:rsidRPr="00B979C1" w:rsidRDefault="00686ECF" w:rsidP="00742E9C">
      <w:pPr>
        <w:jc w:val="both"/>
        <w:rPr>
          <w:lang w:val="sk-SK"/>
        </w:rPr>
      </w:pPr>
    </w:p>
    <w:p w14:paraId="6F0178EB" w14:textId="77777777" w:rsidR="00686ECF" w:rsidRPr="00B979C1" w:rsidRDefault="00686ECF" w:rsidP="00566E14">
      <w:pPr>
        <w:numPr>
          <w:ilvl w:val="2"/>
          <w:numId w:val="4"/>
        </w:numPr>
        <w:tabs>
          <w:tab w:val="num" w:pos="540"/>
        </w:tabs>
        <w:ind w:left="540" w:hanging="540"/>
        <w:jc w:val="both"/>
        <w:rPr>
          <w:lang w:val="sk-SK"/>
        </w:rPr>
      </w:pPr>
      <w:r w:rsidRPr="00B979C1">
        <w:rPr>
          <w:lang w:val="sk-SK"/>
        </w:rPr>
        <w:t>Odstúpen</w:t>
      </w:r>
      <w:r w:rsidR="00447AAF" w:rsidRPr="00B979C1">
        <w:rPr>
          <w:lang w:val="sk-SK"/>
        </w:rPr>
        <w:t>ím od Zmluvy nárok Predávajúceho</w:t>
      </w:r>
      <w:r w:rsidRPr="00B979C1">
        <w:rPr>
          <w:lang w:val="sk-SK"/>
        </w:rPr>
        <w:t xml:space="preserve"> na zmluvnú pokutu nezaniká.</w:t>
      </w:r>
    </w:p>
    <w:p w14:paraId="2688BA4C" w14:textId="77777777" w:rsidR="00686ECF" w:rsidRPr="00B979C1" w:rsidRDefault="00686ECF" w:rsidP="00742E9C">
      <w:pPr>
        <w:jc w:val="both"/>
        <w:rPr>
          <w:lang w:val="sk-SK"/>
        </w:rPr>
      </w:pPr>
    </w:p>
    <w:p w14:paraId="665FB0E0" w14:textId="77777777" w:rsidR="00686ECF" w:rsidRPr="00B979C1" w:rsidRDefault="00686ECF" w:rsidP="00566E14">
      <w:pPr>
        <w:numPr>
          <w:ilvl w:val="2"/>
          <w:numId w:val="4"/>
        </w:numPr>
        <w:tabs>
          <w:tab w:val="num" w:pos="540"/>
        </w:tabs>
        <w:ind w:left="540" w:hanging="540"/>
        <w:jc w:val="both"/>
        <w:rPr>
          <w:lang w:val="sk-SK"/>
        </w:rPr>
      </w:pPr>
      <w:r w:rsidRPr="00B979C1">
        <w:rPr>
          <w:lang w:val="sk-SK"/>
        </w:rPr>
        <w:t>Kupujúc</w:t>
      </w:r>
      <w:r w:rsidR="008E6E06" w:rsidRPr="00B979C1">
        <w:rPr>
          <w:lang w:val="sk-SK"/>
        </w:rPr>
        <w:t>i je</w:t>
      </w:r>
      <w:r w:rsidR="00110FE8" w:rsidRPr="00B979C1">
        <w:rPr>
          <w:lang w:val="sk-SK"/>
        </w:rPr>
        <w:t xml:space="preserve"> oprávnený</w:t>
      </w:r>
      <w:r w:rsidRPr="00B979C1">
        <w:rPr>
          <w:lang w:val="sk-SK"/>
        </w:rPr>
        <w:t xml:space="preserve"> odstúpiť od Zmluvy, v prípade závažného porušenia po</w:t>
      </w:r>
      <w:r w:rsidR="00422521" w:rsidRPr="00B979C1">
        <w:rPr>
          <w:lang w:val="sk-SK"/>
        </w:rPr>
        <w:t>vinností zo strany Predávajúceho</w:t>
      </w:r>
      <w:r w:rsidRPr="00B979C1">
        <w:rPr>
          <w:lang w:val="sk-SK"/>
        </w:rPr>
        <w:t>, a to písomným oznámením odstúpenia o</w:t>
      </w:r>
      <w:r w:rsidR="00422521" w:rsidRPr="00B979C1">
        <w:rPr>
          <w:lang w:val="sk-SK"/>
        </w:rPr>
        <w:t>d Zmluvy doručeným Predávajúcemu</w:t>
      </w:r>
      <w:r w:rsidRPr="00B979C1">
        <w:rPr>
          <w:lang w:val="sk-SK"/>
        </w:rPr>
        <w:t>.</w:t>
      </w:r>
    </w:p>
    <w:p w14:paraId="00117538" w14:textId="77777777" w:rsidR="00686ECF" w:rsidRPr="00B979C1" w:rsidRDefault="00686ECF" w:rsidP="00742E9C">
      <w:pPr>
        <w:jc w:val="both"/>
        <w:rPr>
          <w:lang w:val="sk-SK"/>
        </w:rPr>
      </w:pPr>
    </w:p>
    <w:p w14:paraId="38CA91C7" w14:textId="77777777" w:rsidR="00686ECF" w:rsidRPr="00B979C1" w:rsidRDefault="00686ECF" w:rsidP="00566E14">
      <w:pPr>
        <w:numPr>
          <w:ilvl w:val="2"/>
          <w:numId w:val="4"/>
        </w:numPr>
        <w:tabs>
          <w:tab w:val="num" w:pos="540"/>
        </w:tabs>
        <w:ind w:left="540" w:hanging="540"/>
        <w:jc w:val="both"/>
        <w:rPr>
          <w:lang w:val="sk-SK"/>
        </w:rPr>
      </w:pPr>
      <w:r w:rsidRPr="00B979C1">
        <w:rPr>
          <w:lang w:val="sk-SK"/>
        </w:rPr>
        <w:t>Odstúpením od Zmluvy Kupujúcim, sa Zmluva zrušuje od počiatku.</w:t>
      </w:r>
    </w:p>
    <w:p w14:paraId="4E474E1E" w14:textId="77777777" w:rsidR="004F372E" w:rsidRPr="00B979C1" w:rsidRDefault="004F372E" w:rsidP="00742E9C">
      <w:pPr>
        <w:rPr>
          <w:b/>
          <w:lang w:val="sk-SK"/>
        </w:rPr>
      </w:pPr>
    </w:p>
    <w:p w14:paraId="208CBFAC" w14:textId="77777777" w:rsidR="00686ECF" w:rsidRPr="00B979C1" w:rsidRDefault="00686ECF" w:rsidP="00742E9C">
      <w:pPr>
        <w:jc w:val="center"/>
        <w:outlineLvl w:val="0"/>
        <w:rPr>
          <w:b/>
          <w:lang w:val="sk-SK"/>
        </w:rPr>
      </w:pPr>
      <w:r w:rsidRPr="00B979C1">
        <w:rPr>
          <w:b/>
          <w:lang w:val="sk-SK"/>
        </w:rPr>
        <w:t>X.</w:t>
      </w:r>
    </w:p>
    <w:p w14:paraId="52A1FD1B" w14:textId="77777777" w:rsidR="00686ECF" w:rsidRPr="00B979C1" w:rsidRDefault="00686ECF" w:rsidP="00742E9C">
      <w:pPr>
        <w:jc w:val="center"/>
        <w:rPr>
          <w:b/>
          <w:lang w:val="sk-SK"/>
        </w:rPr>
      </w:pPr>
      <w:r w:rsidRPr="00B979C1">
        <w:rPr>
          <w:b/>
          <w:lang w:val="sk-SK"/>
        </w:rPr>
        <w:t>SPLNOMOCŇOVACIE USTANOVENIE</w:t>
      </w:r>
    </w:p>
    <w:p w14:paraId="2B77C38F" w14:textId="77777777" w:rsidR="00686ECF" w:rsidRPr="00B979C1" w:rsidRDefault="00686ECF" w:rsidP="00742E9C">
      <w:pPr>
        <w:jc w:val="center"/>
        <w:rPr>
          <w:b/>
          <w:lang w:val="sk-SK"/>
        </w:rPr>
      </w:pPr>
    </w:p>
    <w:p w14:paraId="2C961B1E" w14:textId="2445B659" w:rsidR="00686ECF" w:rsidRPr="00B979C1" w:rsidRDefault="00803763" w:rsidP="00C54B04">
      <w:pPr>
        <w:pStyle w:val="Odsekzoznamu"/>
        <w:numPr>
          <w:ilvl w:val="0"/>
          <w:numId w:val="12"/>
        </w:numPr>
        <w:tabs>
          <w:tab w:val="num" w:pos="540"/>
        </w:tabs>
        <w:ind w:left="567" w:hanging="567"/>
        <w:jc w:val="both"/>
        <w:rPr>
          <w:lang w:val="sk-SK"/>
        </w:rPr>
      </w:pPr>
      <w:r w:rsidRPr="00B979C1">
        <w:rPr>
          <w:b/>
          <w:lang w:val="sk-SK"/>
        </w:rPr>
        <w:t>Kupujúci</w:t>
      </w:r>
      <w:r w:rsidR="00CA4767" w:rsidRPr="00B979C1">
        <w:rPr>
          <w:b/>
          <w:lang w:val="sk-SK"/>
        </w:rPr>
        <w:t xml:space="preserve"> týmto </w:t>
      </w:r>
      <w:r w:rsidR="00FE30CE" w:rsidRPr="00B979C1">
        <w:rPr>
          <w:b/>
          <w:lang w:val="sk-SK"/>
        </w:rPr>
        <w:t>výslovne splnomocňuje</w:t>
      </w:r>
      <w:r w:rsidRPr="00B979C1">
        <w:rPr>
          <w:b/>
          <w:lang w:val="sk-SK"/>
        </w:rPr>
        <w:t xml:space="preserve"> Predávajúceho</w:t>
      </w:r>
      <w:r w:rsidR="00FE30CE" w:rsidRPr="00B979C1">
        <w:rPr>
          <w:lang w:val="sk-SK"/>
        </w:rPr>
        <w:t>, aby v jeho</w:t>
      </w:r>
      <w:r w:rsidR="00686ECF" w:rsidRPr="00B979C1">
        <w:rPr>
          <w:lang w:val="sk-SK"/>
        </w:rPr>
        <w:t xml:space="preserve"> mene podal návrh na vklad vl</w:t>
      </w:r>
      <w:r w:rsidR="005A7801" w:rsidRPr="00B979C1">
        <w:rPr>
          <w:lang w:val="sk-SK"/>
        </w:rPr>
        <w:t>astníckeho práva k Nehnuteľnosti</w:t>
      </w:r>
      <w:r w:rsidR="00CF0BAA">
        <w:rPr>
          <w:lang w:val="sk-SK"/>
        </w:rPr>
        <w:t>am</w:t>
      </w:r>
      <w:r w:rsidR="00686ECF" w:rsidRPr="00B979C1">
        <w:rPr>
          <w:lang w:val="sk-SK"/>
        </w:rPr>
        <w:t xml:space="preserve"> do katastra nehnuteľností </w:t>
      </w:r>
      <w:r w:rsidR="00CA4767" w:rsidRPr="00B979C1">
        <w:rPr>
          <w:lang w:val="sk-SK"/>
        </w:rPr>
        <w:t>vedeného</w:t>
      </w:r>
      <w:r w:rsidR="00735132" w:rsidRPr="00B979C1">
        <w:rPr>
          <w:lang w:val="sk-SK"/>
        </w:rPr>
        <w:t xml:space="preserve"> Katastrálnym </w:t>
      </w:r>
      <w:r w:rsidR="00C93A68" w:rsidRPr="00B979C1">
        <w:rPr>
          <w:lang w:val="sk-SK"/>
        </w:rPr>
        <w:t>odborom Okresného úradu</w:t>
      </w:r>
      <w:r w:rsidR="00C645F0">
        <w:rPr>
          <w:lang w:val="sk-SK"/>
        </w:rPr>
        <w:t xml:space="preserve"> </w:t>
      </w:r>
      <w:r w:rsidR="00CF0BAA">
        <w:rPr>
          <w:lang w:val="sk-SK"/>
        </w:rPr>
        <w:t>Svidník</w:t>
      </w:r>
      <w:r w:rsidR="00686ECF" w:rsidRPr="00B979C1">
        <w:rPr>
          <w:lang w:val="sk-SK"/>
        </w:rPr>
        <w:t>, a to na podklade te</w:t>
      </w:r>
      <w:r w:rsidR="00FE30CE" w:rsidRPr="00B979C1">
        <w:rPr>
          <w:lang w:val="sk-SK"/>
        </w:rPr>
        <w:t>jto Zmluvy v prospech Kupujúceho</w:t>
      </w:r>
      <w:r w:rsidR="00686ECF" w:rsidRPr="00B979C1">
        <w:rPr>
          <w:lang w:val="sk-SK"/>
        </w:rPr>
        <w:t>.</w:t>
      </w:r>
    </w:p>
    <w:p w14:paraId="159B2365" w14:textId="77777777" w:rsidR="00C13D59" w:rsidRPr="00B979C1" w:rsidRDefault="00C13D59" w:rsidP="00C13D59">
      <w:pPr>
        <w:pStyle w:val="Odsekzoznamu"/>
        <w:tabs>
          <w:tab w:val="num" w:pos="540"/>
        </w:tabs>
        <w:ind w:left="567"/>
        <w:jc w:val="both"/>
        <w:rPr>
          <w:lang w:val="sk-SK"/>
        </w:rPr>
      </w:pPr>
    </w:p>
    <w:p w14:paraId="7BA996D4" w14:textId="21714867" w:rsidR="00C54B04" w:rsidRPr="00B979C1" w:rsidRDefault="00C54B04" w:rsidP="00C54B04">
      <w:pPr>
        <w:pStyle w:val="Odsekzoznamu"/>
        <w:numPr>
          <w:ilvl w:val="0"/>
          <w:numId w:val="12"/>
        </w:numPr>
        <w:tabs>
          <w:tab w:val="num" w:pos="540"/>
        </w:tabs>
        <w:ind w:left="567" w:hanging="567"/>
        <w:jc w:val="both"/>
        <w:rPr>
          <w:lang w:val="sk-SK"/>
        </w:rPr>
      </w:pPr>
      <w:r w:rsidRPr="00B979C1">
        <w:rPr>
          <w:color w:val="000000"/>
          <w:lang w:val="sk-SK"/>
        </w:rPr>
        <w:t xml:space="preserve">Návrh na vklad vlastníckeho práva do katastra nehnuteľností bude podaný Predávajúcim po zaplatení celkovej kúpnej ceny Kupujúcim podľa čl. IV Zmluvy. </w:t>
      </w:r>
    </w:p>
    <w:p w14:paraId="340C4B9C" w14:textId="77777777" w:rsidR="00E237A1" w:rsidRPr="00B979C1" w:rsidRDefault="00E237A1" w:rsidP="00742E9C">
      <w:pPr>
        <w:tabs>
          <w:tab w:val="num" w:pos="720"/>
        </w:tabs>
        <w:jc w:val="both"/>
        <w:rPr>
          <w:lang w:val="sk-SK"/>
        </w:rPr>
      </w:pPr>
    </w:p>
    <w:p w14:paraId="56BD7E9B" w14:textId="77777777" w:rsidR="00686ECF" w:rsidRPr="00B979C1" w:rsidRDefault="00686ECF" w:rsidP="00742E9C">
      <w:pPr>
        <w:jc w:val="center"/>
        <w:outlineLvl w:val="0"/>
        <w:rPr>
          <w:b/>
          <w:lang w:val="sk-SK"/>
        </w:rPr>
      </w:pPr>
      <w:r w:rsidRPr="00B979C1">
        <w:rPr>
          <w:b/>
          <w:lang w:val="sk-SK"/>
        </w:rPr>
        <w:t>X</w:t>
      </w:r>
      <w:r w:rsidR="0033301E" w:rsidRPr="00B979C1">
        <w:rPr>
          <w:b/>
          <w:lang w:val="sk-SK"/>
        </w:rPr>
        <w:t>I</w:t>
      </w:r>
      <w:r w:rsidRPr="00B979C1">
        <w:rPr>
          <w:b/>
          <w:lang w:val="sk-SK"/>
        </w:rPr>
        <w:t>.</w:t>
      </w:r>
    </w:p>
    <w:p w14:paraId="3EAEDF78" w14:textId="77777777" w:rsidR="00686ECF" w:rsidRPr="00B979C1" w:rsidRDefault="00686ECF" w:rsidP="00742E9C">
      <w:pPr>
        <w:jc w:val="center"/>
        <w:rPr>
          <w:b/>
          <w:lang w:val="sk-SK"/>
        </w:rPr>
      </w:pPr>
      <w:r w:rsidRPr="00B979C1">
        <w:rPr>
          <w:b/>
          <w:lang w:val="sk-SK"/>
        </w:rPr>
        <w:t>ZÁVEREČNÉ USTANOVENIA</w:t>
      </w:r>
    </w:p>
    <w:p w14:paraId="55BFCC4B" w14:textId="77777777" w:rsidR="00686ECF" w:rsidRPr="00B979C1" w:rsidRDefault="00686ECF" w:rsidP="00742E9C">
      <w:pPr>
        <w:jc w:val="both"/>
        <w:rPr>
          <w:lang w:val="sk-SK"/>
        </w:rPr>
      </w:pPr>
    </w:p>
    <w:p w14:paraId="3A0D40F3" w14:textId="2D68CED4" w:rsidR="00686ECF" w:rsidRPr="00B979C1" w:rsidRDefault="00686ECF" w:rsidP="00566E14">
      <w:pPr>
        <w:numPr>
          <w:ilvl w:val="0"/>
          <w:numId w:val="6"/>
        </w:numPr>
        <w:tabs>
          <w:tab w:val="clear" w:pos="360"/>
          <w:tab w:val="num" w:pos="540"/>
        </w:tabs>
        <w:ind w:left="540" w:hanging="540"/>
        <w:jc w:val="both"/>
        <w:rPr>
          <w:lang w:val="sk-SK"/>
        </w:rPr>
      </w:pPr>
      <w:r w:rsidRPr="00B979C1">
        <w:rPr>
          <w:lang w:val="sk-SK"/>
        </w:rPr>
        <w:t>Zmluva nadobúda platnosť dňom podpisu zmluvnými stranami a účinnosť</w:t>
      </w:r>
      <w:r w:rsidR="00FB69C7" w:rsidRPr="00B979C1">
        <w:rPr>
          <w:lang w:val="sk-SK"/>
        </w:rPr>
        <w:t xml:space="preserve"> podľa § 47a zákona č. 40/1964 Zb. Občiansk</w:t>
      </w:r>
      <w:r w:rsidR="000F3D2A" w:rsidRPr="00B979C1">
        <w:rPr>
          <w:lang w:val="sk-SK"/>
        </w:rPr>
        <w:t>eho</w:t>
      </w:r>
      <w:r w:rsidR="00FB69C7" w:rsidRPr="00B979C1">
        <w:rPr>
          <w:lang w:val="sk-SK"/>
        </w:rPr>
        <w:t xml:space="preserve"> zákonník</w:t>
      </w:r>
      <w:r w:rsidR="000F3D2A" w:rsidRPr="00B979C1">
        <w:rPr>
          <w:lang w:val="sk-SK"/>
        </w:rPr>
        <w:t>a</w:t>
      </w:r>
      <w:r w:rsidR="00FB69C7" w:rsidRPr="00B979C1">
        <w:rPr>
          <w:lang w:val="sk-SK"/>
        </w:rPr>
        <w:t xml:space="preserve"> v</w:t>
      </w:r>
      <w:r w:rsidR="00B7510D" w:rsidRPr="00B979C1">
        <w:rPr>
          <w:lang w:val="sk-SK"/>
        </w:rPr>
        <w:t> </w:t>
      </w:r>
      <w:r w:rsidR="00FB69C7" w:rsidRPr="00B979C1">
        <w:rPr>
          <w:lang w:val="sk-SK"/>
        </w:rPr>
        <w:t>znení</w:t>
      </w:r>
      <w:r w:rsidR="00B7510D" w:rsidRPr="00B979C1">
        <w:rPr>
          <w:lang w:val="sk-SK"/>
        </w:rPr>
        <w:t xml:space="preserve"> neskorších predpisov</w:t>
      </w:r>
      <w:r w:rsidR="006A0750">
        <w:rPr>
          <w:lang w:val="sk-SK"/>
        </w:rPr>
        <w:t>, deň nasledujúci po dni jej zverejnenia v Centrálnom registri zmlúv.</w:t>
      </w:r>
    </w:p>
    <w:p w14:paraId="29816CBE" w14:textId="77777777" w:rsidR="00686ECF" w:rsidRPr="00B979C1" w:rsidRDefault="00686ECF" w:rsidP="00742E9C">
      <w:pPr>
        <w:jc w:val="both"/>
        <w:rPr>
          <w:lang w:val="sk-SK"/>
        </w:rPr>
      </w:pPr>
    </w:p>
    <w:p w14:paraId="65356CEB" w14:textId="77777777" w:rsidR="00686ECF" w:rsidRPr="00B979C1" w:rsidRDefault="00686ECF" w:rsidP="00566E14">
      <w:pPr>
        <w:numPr>
          <w:ilvl w:val="0"/>
          <w:numId w:val="6"/>
        </w:numPr>
        <w:tabs>
          <w:tab w:val="clear" w:pos="360"/>
          <w:tab w:val="num" w:pos="540"/>
        </w:tabs>
        <w:ind w:left="540" w:hanging="540"/>
        <w:jc w:val="both"/>
        <w:rPr>
          <w:lang w:val="sk-SK"/>
        </w:rPr>
      </w:pPr>
      <w:r w:rsidRPr="00B979C1">
        <w:rPr>
          <w:lang w:val="sk-SK"/>
        </w:rPr>
        <w:t>Akékoľvek zmeny alebo doplnky tejto Zmluvy musia byť uzavreté písomne so súhlasom oboch zmluvných strán.</w:t>
      </w:r>
    </w:p>
    <w:p w14:paraId="4DA0608B" w14:textId="77777777" w:rsidR="00686ECF" w:rsidRPr="00B979C1" w:rsidRDefault="00686ECF" w:rsidP="00742E9C">
      <w:pPr>
        <w:jc w:val="both"/>
        <w:rPr>
          <w:lang w:val="sk-SK"/>
        </w:rPr>
      </w:pPr>
    </w:p>
    <w:p w14:paraId="1CA480ED" w14:textId="77777777" w:rsidR="00686ECF" w:rsidRPr="00B979C1" w:rsidRDefault="00686ECF" w:rsidP="00566E14">
      <w:pPr>
        <w:numPr>
          <w:ilvl w:val="0"/>
          <w:numId w:val="6"/>
        </w:numPr>
        <w:tabs>
          <w:tab w:val="clear" w:pos="360"/>
          <w:tab w:val="num" w:pos="540"/>
        </w:tabs>
        <w:ind w:left="540" w:hanging="540"/>
        <w:jc w:val="both"/>
        <w:rPr>
          <w:lang w:val="sk-SK"/>
        </w:rPr>
      </w:pPr>
      <w:r w:rsidRPr="00B979C1">
        <w:rPr>
          <w:lang w:val="sk-SK"/>
        </w:rPr>
        <w:t>Táto Zmluva nahrádza všetky predošlé dohody vykonané ústne alebo písomne, týkajúce sa predmetu tejto Zmluvy.</w:t>
      </w:r>
    </w:p>
    <w:p w14:paraId="6DF2C210" w14:textId="77777777" w:rsidR="00686ECF" w:rsidRPr="00B979C1" w:rsidRDefault="00686ECF" w:rsidP="00742E9C">
      <w:pPr>
        <w:jc w:val="both"/>
        <w:rPr>
          <w:lang w:val="sk-SK"/>
        </w:rPr>
      </w:pPr>
    </w:p>
    <w:p w14:paraId="150BC1F9" w14:textId="77777777" w:rsidR="00686ECF" w:rsidRPr="00B979C1" w:rsidRDefault="00686ECF" w:rsidP="00566E14">
      <w:pPr>
        <w:numPr>
          <w:ilvl w:val="0"/>
          <w:numId w:val="6"/>
        </w:numPr>
        <w:tabs>
          <w:tab w:val="clear" w:pos="360"/>
          <w:tab w:val="num" w:pos="540"/>
        </w:tabs>
        <w:ind w:left="540" w:hanging="540"/>
        <w:jc w:val="both"/>
        <w:rPr>
          <w:lang w:val="sk-SK"/>
        </w:rPr>
      </w:pPr>
      <w:r w:rsidRPr="00B979C1">
        <w:rPr>
          <w:lang w:val="sk-SK"/>
        </w:rPr>
        <w:t>Výslovne neupravené zmluvné vzťahy sa riadia prísluš</w:t>
      </w:r>
      <w:r w:rsidR="00B17377" w:rsidRPr="00B979C1">
        <w:rPr>
          <w:lang w:val="sk-SK"/>
        </w:rPr>
        <w:t>nými ustanoveniami zákona č. 40/</w:t>
      </w:r>
      <w:r w:rsidRPr="00B979C1">
        <w:rPr>
          <w:lang w:val="sk-SK"/>
        </w:rPr>
        <w:t>1964 Zb. Občianskeho zákonníka v znení neskorších predpisov a ostatných právnych predpisov Slovenskej republiky v ich platnom znení.</w:t>
      </w:r>
    </w:p>
    <w:p w14:paraId="7F1D1F22" w14:textId="77777777" w:rsidR="00686ECF" w:rsidRPr="00B979C1" w:rsidRDefault="00686ECF" w:rsidP="00742E9C">
      <w:pPr>
        <w:tabs>
          <w:tab w:val="num" w:pos="540"/>
        </w:tabs>
        <w:jc w:val="both"/>
        <w:rPr>
          <w:lang w:val="sk-SK"/>
        </w:rPr>
      </w:pPr>
    </w:p>
    <w:p w14:paraId="1B40459A" w14:textId="77777777" w:rsidR="00686ECF" w:rsidRPr="00B979C1" w:rsidRDefault="00686ECF" w:rsidP="00566E14">
      <w:pPr>
        <w:numPr>
          <w:ilvl w:val="0"/>
          <w:numId w:val="6"/>
        </w:numPr>
        <w:tabs>
          <w:tab w:val="clear" w:pos="360"/>
          <w:tab w:val="num" w:pos="540"/>
        </w:tabs>
        <w:ind w:left="540" w:hanging="540"/>
        <w:jc w:val="both"/>
        <w:rPr>
          <w:lang w:val="sk-SK"/>
        </w:rPr>
      </w:pPr>
      <w:r w:rsidRPr="00B979C1">
        <w:rPr>
          <w:lang w:val="sk-SK"/>
        </w:rPr>
        <w:t>Pokiaľ by niektoré ustanovenia tejto Zmluvy alebo jej budúce ustanovenia boli úplne alebo čiastočne právne neplatné alebo by stratili platnosť neskôr, nebude tým platnosť a účinnosť ostatn</w:t>
      </w:r>
      <w:r w:rsidR="00C57BCB" w:rsidRPr="00B979C1">
        <w:rPr>
          <w:lang w:val="sk-SK"/>
        </w:rPr>
        <w:t>ých ustanovení Zmluvy dotknutá.</w:t>
      </w:r>
    </w:p>
    <w:p w14:paraId="0BBAEE4E" w14:textId="77777777" w:rsidR="00686ECF" w:rsidRPr="00B979C1" w:rsidRDefault="00686ECF" w:rsidP="00742E9C">
      <w:pPr>
        <w:jc w:val="both"/>
        <w:rPr>
          <w:lang w:val="sk-SK"/>
        </w:rPr>
      </w:pPr>
    </w:p>
    <w:p w14:paraId="1D54D325" w14:textId="77777777" w:rsidR="00686ECF" w:rsidRPr="00B979C1" w:rsidRDefault="00686ECF" w:rsidP="00566E14">
      <w:pPr>
        <w:numPr>
          <w:ilvl w:val="0"/>
          <w:numId w:val="6"/>
        </w:numPr>
        <w:tabs>
          <w:tab w:val="clear" w:pos="360"/>
          <w:tab w:val="num" w:pos="540"/>
        </w:tabs>
        <w:ind w:left="540" w:hanging="540"/>
        <w:jc w:val="both"/>
        <w:rPr>
          <w:lang w:val="sk-SK"/>
        </w:rPr>
      </w:pPr>
      <w:r w:rsidRPr="00B979C1">
        <w:rPr>
          <w:lang w:val="sk-SK"/>
        </w:rPr>
        <w:t>Zmluvné strany prehlasujú, že majú plnú spôsobilosť k uzavretiu tejto Zmluvy, v Zmluve prejavili svoju vôľu slobodne a vážne, pred jej podpísaním si ju prečítali, tejto porozumeli a súhlasia s jej obsahom, na znak čoho ju vlastnoručne podpisujú. Prehlasujú, že Zmluva nebola uzavretá v tiesni či za nápadne nevýhodných podmienok a ich zmluvná voľnosť nebola obmedzená.</w:t>
      </w:r>
    </w:p>
    <w:p w14:paraId="5A34FDBE" w14:textId="77777777" w:rsidR="00686ECF" w:rsidRPr="00B979C1" w:rsidRDefault="00686ECF" w:rsidP="00742E9C">
      <w:pPr>
        <w:jc w:val="both"/>
        <w:rPr>
          <w:lang w:val="sk-SK"/>
        </w:rPr>
      </w:pPr>
    </w:p>
    <w:p w14:paraId="3DF750EB" w14:textId="55012B06" w:rsidR="00686ECF" w:rsidRPr="00B979C1" w:rsidRDefault="00686ECF" w:rsidP="00566E14">
      <w:pPr>
        <w:numPr>
          <w:ilvl w:val="0"/>
          <w:numId w:val="6"/>
        </w:numPr>
        <w:tabs>
          <w:tab w:val="clear" w:pos="360"/>
          <w:tab w:val="num" w:pos="540"/>
        </w:tabs>
        <w:ind w:left="540" w:hanging="540"/>
        <w:jc w:val="both"/>
        <w:rPr>
          <w:lang w:val="sk-SK"/>
        </w:rPr>
      </w:pPr>
      <w:r w:rsidRPr="00B979C1">
        <w:rPr>
          <w:lang w:val="sk-SK"/>
        </w:rPr>
        <w:t>Zmluva je vyhotovená v 4 (slovom: štyroch) rovnopisoch rovnakej právnej sily, z toho po jednom rovnopise pre každého účastníka Zmluvy a dva rovnop</w:t>
      </w:r>
      <w:r w:rsidR="00C57BCB" w:rsidRPr="00B979C1">
        <w:rPr>
          <w:lang w:val="sk-SK"/>
        </w:rPr>
        <w:t xml:space="preserve">isy pre </w:t>
      </w:r>
      <w:r w:rsidR="00B512D4" w:rsidRPr="00B979C1">
        <w:rPr>
          <w:lang w:val="sk-SK"/>
        </w:rPr>
        <w:t xml:space="preserve">Okresný </w:t>
      </w:r>
      <w:r w:rsidR="00C93A68" w:rsidRPr="00B979C1">
        <w:rPr>
          <w:lang w:val="sk-SK"/>
        </w:rPr>
        <w:t>úrad</w:t>
      </w:r>
      <w:r w:rsidR="00C645F0">
        <w:rPr>
          <w:lang w:val="sk-SK"/>
        </w:rPr>
        <w:t xml:space="preserve"> </w:t>
      </w:r>
      <w:r w:rsidR="000B1421">
        <w:rPr>
          <w:lang w:val="sk-SK"/>
        </w:rPr>
        <w:t>Svidník</w:t>
      </w:r>
      <w:r w:rsidR="00C93A68" w:rsidRPr="00B979C1">
        <w:rPr>
          <w:lang w:val="sk-SK"/>
        </w:rPr>
        <w:t>, Katastrálny odbor</w:t>
      </w:r>
      <w:r w:rsidRPr="00B979C1">
        <w:rPr>
          <w:lang w:val="sk-SK"/>
        </w:rPr>
        <w:t>.</w:t>
      </w:r>
    </w:p>
    <w:p w14:paraId="53E81A9E" w14:textId="77777777" w:rsidR="00CC3F7A" w:rsidRPr="00B979C1" w:rsidRDefault="00CC3F7A" w:rsidP="00742E9C">
      <w:pPr>
        <w:jc w:val="both"/>
        <w:outlineLvl w:val="0"/>
        <w:rPr>
          <w:lang w:val="sk-SK"/>
        </w:rPr>
      </w:pPr>
    </w:p>
    <w:p w14:paraId="0A51F1AC" w14:textId="77777777" w:rsidR="00B4300B" w:rsidRPr="00B979C1" w:rsidRDefault="00B4300B" w:rsidP="00742E9C">
      <w:pPr>
        <w:jc w:val="both"/>
        <w:outlineLvl w:val="0"/>
        <w:rPr>
          <w:lang w:val="sk-SK"/>
        </w:rPr>
      </w:pPr>
    </w:p>
    <w:p w14:paraId="04B117E6" w14:textId="77777777" w:rsidR="00B4300B" w:rsidRPr="00B979C1" w:rsidRDefault="00B4300B" w:rsidP="00742E9C">
      <w:pPr>
        <w:jc w:val="both"/>
        <w:outlineLvl w:val="0"/>
        <w:rPr>
          <w:lang w:val="sk-SK"/>
        </w:rPr>
      </w:pPr>
    </w:p>
    <w:p w14:paraId="18EE7FD0" w14:textId="77777777" w:rsidR="00CC3F7A" w:rsidRPr="00B979C1" w:rsidRDefault="00CC3F7A" w:rsidP="00742E9C">
      <w:pPr>
        <w:jc w:val="both"/>
        <w:outlineLvl w:val="0"/>
        <w:rPr>
          <w:lang w:val="sk-SK"/>
        </w:rPr>
      </w:pPr>
    </w:p>
    <w:p w14:paraId="10AA1D51" w14:textId="38D4B4FD" w:rsidR="00686ECF" w:rsidRPr="00B979C1" w:rsidRDefault="000B1421" w:rsidP="00742E9C">
      <w:pPr>
        <w:tabs>
          <w:tab w:val="left" w:pos="5400"/>
        </w:tabs>
        <w:jc w:val="both"/>
        <w:outlineLvl w:val="0"/>
        <w:rPr>
          <w:lang w:val="sk-SK"/>
        </w:rPr>
      </w:pPr>
      <w:r>
        <w:rPr>
          <w:lang w:val="sk-SK"/>
        </w:rPr>
        <w:t>V Kračúnovciach</w:t>
      </w:r>
      <w:r w:rsidR="00E04531" w:rsidRPr="00B979C1">
        <w:rPr>
          <w:lang w:val="sk-SK"/>
        </w:rPr>
        <w:t xml:space="preserve">, dňa ...............                                  </w:t>
      </w:r>
      <w:r w:rsidR="00B512D4" w:rsidRPr="00B979C1">
        <w:rPr>
          <w:lang w:val="sk-SK"/>
        </w:rPr>
        <w:t>V ..................................</w:t>
      </w:r>
      <w:r w:rsidR="00686ECF" w:rsidRPr="00B979C1">
        <w:rPr>
          <w:lang w:val="sk-SK"/>
        </w:rPr>
        <w:t>, dňa ...............</w:t>
      </w:r>
    </w:p>
    <w:p w14:paraId="69335C3A" w14:textId="77777777" w:rsidR="00CC3F7A" w:rsidRPr="00B979C1" w:rsidRDefault="00CC3F7A" w:rsidP="00742E9C">
      <w:pPr>
        <w:jc w:val="both"/>
        <w:rPr>
          <w:lang w:val="sk-SK"/>
        </w:rPr>
      </w:pPr>
    </w:p>
    <w:p w14:paraId="726618ED" w14:textId="77777777" w:rsidR="00CC3F7A" w:rsidRPr="00B979C1" w:rsidRDefault="00CC3F7A" w:rsidP="00742E9C">
      <w:pPr>
        <w:jc w:val="both"/>
        <w:rPr>
          <w:lang w:val="sk-SK"/>
        </w:rPr>
      </w:pPr>
    </w:p>
    <w:p w14:paraId="51D71F9A" w14:textId="77777777" w:rsidR="00686ECF" w:rsidRPr="00B979C1" w:rsidRDefault="00686ECF" w:rsidP="00742E9C">
      <w:pPr>
        <w:jc w:val="both"/>
        <w:outlineLvl w:val="0"/>
        <w:rPr>
          <w:b/>
          <w:lang w:val="sk-SK"/>
        </w:rPr>
      </w:pPr>
      <w:r w:rsidRPr="00B979C1">
        <w:rPr>
          <w:b/>
          <w:lang w:val="sk-SK"/>
        </w:rPr>
        <w:t>Predá</w:t>
      </w:r>
      <w:r w:rsidR="00081CA8" w:rsidRPr="00B979C1">
        <w:rPr>
          <w:b/>
          <w:lang w:val="sk-SK"/>
        </w:rPr>
        <w:t>vajúci:</w:t>
      </w:r>
      <w:r w:rsidR="00081CA8" w:rsidRPr="00B979C1">
        <w:rPr>
          <w:b/>
          <w:lang w:val="sk-SK"/>
        </w:rPr>
        <w:tab/>
      </w:r>
      <w:r w:rsidR="00081CA8" w:rsidRPr="00B979C1">
        <w:rPr>
          <w:b/>
          <w:lang w:val="sk-SK"/>
        </w:rPr>
        <w:tab/>
      </w:r>
      <w:r w:rsidR="00081CA8" w:rsidRPr="00B979C1">
        <w:rPr>
          <w:b/>
          <w:lang w:val="sk-SK"/>
        </w:rPr>
        <w:tab/>
      </w:r>
      <w:r w:rsidR="00081CA8" w:rsidRPr="00B979C1">
        <w:rPr>
          <w:b/>
          <w:lang w:val="sk-SK"/>
        </w:rPr>
        <w:tab/>
      </w:r>
      <w:r w:rsidR="00081CA8" w:rsidRPr="00B979C1">
        <w:rPr>
          <w:b/>
          <w:lang w:val="sk-SK"/>
        </w:rPr>
        <w:tab/>
      </w:r>
      <w:r w:rsidR="00A73CF2" w:rsidRPr="00B979C1">
        <w:rPr>
          <w:b/>
          <w:lang w:val="sk-SK"/>
        </w:rPr>
        <w:tab/>
      </w:r>
      <w:r w:rsidRPr="00B979C1">
        <w:rPr>
          <w:b/>
          <w:lang w:val="sk-SK"/>
        </w:rPr>
        <w:t xml:space="preserve">Kupujúci: </w:t>
      </w:r>
    </w:p>
    <w:p w14:paraId="44E4392D" w14:textId="77777777" w:rsidR="00B21655" w:rsidRPr="00B979C1" w:rsidRDefault="00B21655" w:rsidP="00742E9C">
      <w:pPr>
        <w:jc w:val="both"/>
        <w:rPr>
          <w:lang w:val="sk-SK"/>
        </w:rPr>
      </w:pPr>
    </w:p>
    <w:p w14:paraId="02725236" w14:textId="77777777" w:rsidR="007E2AFF" w:rsidRPr="00B979C1" w:rsidRDefault="007E2AFF" w:rsidP="00742E9C">
      <w:pPr>
        <w:jc w:val="both"/>
        <w:rPr>
          <w:lang w:val="sk-SK"/>
        </w:rPr>
      </w:pPr>
    </w:p>
    <w:p w14:paraId="76C89371" w14:textId="77777777" w:rsidR="006F2C17" w:rsidRPr="00B979C1" w:rsidRDefault="006F2C17" w:rsidP="00742E9C">
      <w:pPr>
        <w:jc w:val="both"/>
        <w:rPr>
          <w:lang w:val="sk-SK"/>
        </w:rPr>
      </w:pPr>
    </w:p>
    <w:p w14:paraId="07CD4E3E" w14:textId="77777777" w:rsidR="009F56A3" w:rsidRPr="00B979C1" w:rsidRDefault="009F56A3" w:rsidP="00742E9C">
      <w:pPr>
        <w:jc w:val="both"/>
        <w:rPr>
          <w:lang w:val="sk-SK"/>
        </w:rPr>
      </w:pPr>
    </w:p>
    <w:p w14:paraId="6A3F5233" w14:textId="77777777" w:rsidR="00B21655" w:rsidRPr="00B979C1" w:rsidRDefault="006F2C17" w:rsidP="00742E9C">
      <w:pPr>
        <w:jc w:val="both"/>
        <w:rPr>
          <w:lang w:val="sk-SK"/>
        </w:rPr>
      </w:pPr>
      <w:r w:rsidRPr="00B979C1">
        <w:rPr>
          <w:lang w:val="sk-SK"/>
        </w:rPr>
        <w:t>-----------------</w:t>
      </w:r>
      <w:r w:rsidR="00D91E89" w:rsidRPr="00B979C1">
        <w:rPr>
          <w:lang w:val="sk-SK"/>
        </w:rPr>
        <w:t>-----------------</w:t>
      </w:r>
      <w:r w:rsidR="00D91E89" w:rsidRPr="00B979C1">
        <w:rPr>
          <w:lang w:val="sk-SK"/>
        </w:rPr>
        <w:tab/>
      </w:r>
      <w:r w:rsidR="00CC13BC" w:rsidRPr="00B979C1">
        <w:rPr>
          <w:lang w:val="sk-SK"/>
        </w:rPr>
        <w:tab/>
      </w:r>
      <w:r w:rsidR="00CC13BC" w:rsidRPr="00B979C1">
        <w:rPr>
          <w:lang w:val="sk-SK"/>
        </w:rPr>
        <w:tab/>
      </w:r>
      <w:r w:rsidR="00D91E89" w:rsidRPr="00B979C1">
        <w:rPr>
          <w:lang w:val="sk-SK"/>
        </w:rPr>
        <w:tab/>
        <w:t>----------------------------------</w:t>
      </w:r>
    </w:p>
    <w:p w14:paraId="1A4158C7" w14:textId="74792095" w:rsidR="000F3D2A" w:rsidRPr="00B979C1" w:rsidRDefault="000B1421" w:rsidP="00742E9C">
      <w:pPr>
        <w:jc w:val="both"/>
        <w:rPr>
          <w:b/>
          <w:lang w:val="sk-SK"/>
        </w:rPr>
      </w:pPr>
      <w:r>
        <w:rPr>
          <w:b/>
          <w:lang w:val="sk-SK"/>
        </w:rPr>
        <w:t xml:space="preserve">Michal </w:t>
      </w:r>
      <w:proofErr w:type="spellStart"/>
      <w:r>
        <w:rPr>
          <w:b/>
          <w:lang w:val="sk-SK"/>
        </w:rPr>
        <w:t>Boleš</w:t>
      </w:r>
      <w:proofErr w:type="spellEnd"/>
    </w:p>
    <w:p w14:paraId="57F7937F" w14:textId="60D788A8" w:rsidR="00AC4323" w:rsidRPr="00B979C1" w:rsidRDefault="00CC13BC" w:rsidP="00742E9C">
      <w:pPr>
        <w:jc w:val="both"/>
        <w:rPr>
          <w:b/>
          <w:lang w:val="sk-SK"/>
        </w:rPr>
      </w:pPr>
      <w:r w:rsidRPr="00B979C1">
        <w:rPr>
          <w:lang w:val="sk-SK"/>
        </w:rPr>
        <w:t xml:space="preserve">starosta obce </w:t>
      </w:r>
      <w:r w:rsidR="000B1421">
        <w:rPr>
          <w:lang w:val="sk-SK"/>
        </w:rPr>
        <w:t>Kračúnovce</w:t>
      </w:r>
    </w:p>
    <w:p w14:paraId="4FE25ABC" w14:textId="77777777" w:rsidR="006F60E0" w:rsidRPr="00B979C1" w:rsidRDefault="006F60E0" w:rsidP="00742E9C">
      <w:pPr>
        <w:ind w:left="4248" w:firstLine="708"/>
        <w:jc w:val="both"/>
        <w:rPr>
          <w:b/>
          <w:lang w:val="sk-SK"/>
        </w:rPr>
      </w:pPr>
    </w:p>
    <w:p w14:paraId="39BFB1D8" w14:textId="77777777" w:rsidR="00E52678" w:rsidRPr="00B979C1" w:rsidRDefault="00E52678" w:rsidP="006F60E0">
      <w:pPr>
        <w:jc w:val="both"/>
        <w:outlineLvl w:val="0"/>
        <w:rPr>
          <w:u w:val="single"/>
          <w:lang w:val="sk-SK"/>
        </w:rPr>
      </w:pPr>
    </w:p>
    <w:p w14:paraId="0A167341" w14:textId="77777777" w:rsidR="00E52678" w:rsidRPr="00B979C1" w:rsidRDefault="00E52678" w:rsidP="006F60E0">
      <w:pPr>
        <w:jc w:val="both"/>
        <w:outlineLvl w:val="0"/>
        <w:rPr>
          <w:u w:val="single"/>
          <w:lang w:val="sk-SK"/>
        </w:rPr>
      </w:pPr>
    </w:p>
    <w:p w14:paraId="1A50388B" w14:textId="77777777" w:rsidR="006F60E0" w:rsidRPr="00B979C1" w:rsidRDefault="006F60E0" w:rsidP="00742E9C">
      <w:pPr>
        <w:ind w:left="4248" w:firstLine="708"/>
        <w:jc w:val="both"/>
        <w:rPr>
          <w:lang w:val="sk-SK"/>
        </w:rPr>
      </w:pPr>
    </w:p>
    <w:sectPr w:rsidR="006F60E0" w:rsidRPr="00B979C1" w:rsidSect="00971EF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BA8211C" w16cex:dateUtc="2024-04-03T20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13D35" w14:textId="77777777" w:rsidR="00E37720" w:rsidRDefault="00E37720">
      <w:r>
        <w:separator/>
      </w:r>
    </w:p>
  </w:endnote>
  <w:endnote w:type="continuationSeparator" w:id="0">
    <w:p w14:paraId="055AFEE0" w14:textId="77777777" w:rsidR="00E37720" w:rsidRDefault="00E3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F5A81" w14:textId="77777777" w:rsidR="00E861E6" w:rsidRDefault="00E861E6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</w:t>
    </w:r>
    <w:proofErr w:type="spellStart"/>
    <w:r>
      <w:t>sa</w:t>
    </w:r>
    <w:proofErr w:type="spellEnd"/>
    <w:r>
      <w:t xml:space="preserve"> </w:t>
    </w:r>
    <w:proofErr w:type="spellStart"/>
    <w:r>
      <w:t>škrtnite</w:t>
    </w:r>
    <w:proofErr w:type="spellEnd"/>
    <w:r>
      <w:t>.</w:t>
    </w:r>
  </w:p>
  <w:p w14:paraId="701FC341" w14:textId="77777777" w:rsidR="00E861E6" w:rsidRPr="00DA622A" w:rsidRDefault="00E861E6" w:rsidP="00DA622A">
    <w:pPr>
      <w:pStyle w:val="Pta"/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92482" w14:textId="77777777" w:rsidR="00E37720" w:rsidRDefault="00E37720">
      <w:r>
        <w:separator/>
      </w:r>
    </w:p>
  </w:footnote>
  <w:footnote w:type="continuationSeparator" w:id="0">
    <w:p w14:paraId="19B98F44" w14:textId="77777777" w:rsidR="00E37720" w:rsidRDefault="00E37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8419664"/>
      <w:docPartObj>
        <w:docPartGallery w:val="Page Numbers (Top of Page)"/>
        <w:docPartUnique/>
      </w:docPartObj>
    </w:sdtPr>
    <w:sdtEndPr/>
    <w:sdtContent>
      <w:p w14:paraId="18FB2AC3" w14:textId="77777777" w:rsidR="00E861E6" w:rsidRPr="00B979C1" w:rsidRDefault="00E861E6">
        <w:pPr>
          <w:pStyle w:val="Hlavika"/>
          <w:jc w:val="center"/>
        </w:pPr>
        <w:r w:rsidRPr="00B979C1">
          <w:t xml:space="preserve">Strana </w:t>
        </w:r>
        <w:r w:rsidR="00296835" w:rsidRPr="00B979C1">
          <w:rPr>
            <w:b/>
          </w:rPr>
          <w:fldChar w:fldCharType="begin"/>
        </w:r>
        <w:r w:rsidRPr="00B979C1">
          <w:rPr>
            <w:b/>
          </w:rPr>
          <w:instrText>PAGE</w:instrText>
        </w:r>
        <w:r w:rsidR="00296835" w:rsidRPr="00B979C1">
          <w:rPr>
            <w:b/>
          </w:rPr>
          <w:fldChar w:fldCharType="separate"/>
        </w:r>
        <w:r w:rsidR="00C875ED">
          <w:rPr>
            <w:b/>
            <w:noProof/>
          </w:rPr>
          <w:t>5</w:t>
        </w:r>
        <w:r w:rsidR="00296835" w:rsidRPr="00B979C1">
          <w:rPr>
            <w:b/>
          </w:rPr>
          <w:fldChar w:fldCharType="end"/>
        </w:r>
        <w:r w:rsidRPr="00B979C1">
          <w:t xml:space="preserve"> z </w:t>
        </w:r>
        <w:r w:rsidR="00296835" w:rsidRPr="00B979C1">
          <w:rPr>
            <w:b/>
          </w:rPr>
          <w:fldChar w:fldCharType="begin"/>
        </w:r>
        <w:r w:rsidRPr="00B979C1">
          <w:rPr>
            <w:b/>
          </w:rPr>
          <w:instrText>NUMPAGES</w:instrText>
        </w:r>
        <w:r w:rsidR="00296835" w:rsidRPr="00B979C1">
          <w:rPr>
            <w:b/>
          </w:rPr>
          <w:fldChar w:fldCharType="separate"/>
        </w:r>
        <w:r w:rsidR="00C875ED">
          <w:rPr>
            <w:b/>
            <w:noProof/>
          </w:rPr>
          <w:t>6</w:t>
        </w:r>
        <w:r w:rsidR="00296835" w:rsidRPr="00B979C1">
          <w:rPr>
            <w:b/>
          </w:rPr>
          <w:fldChar w:fldCharType="end"/>
        </w:r>
      </w:p>
    </w:sdtContent>
  </w:sdt>
  <w:p w14:paraId="76A4374E" w14:textId="77777777" w:rsidR="00E861E6" w:rsidRPr="00B979C1" w:rsidRDefault="00E861E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E286B"/>
    <w:multiLevelType w:val="hybridMultilevel"/>
    <w:tmpl w:val="658AF856"/>
    <w:lvl w:ilvl="0" w:tplc="A726F97A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BD04D5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D145B"/>
    <w:multiLevelType w:val="hybridMultilevel"/>
    <w:tmpl w:val="DFFC8806"/>
    <w:lvl w:ilvl="0" w:tplc="4E9E993C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DF4C1DE4">
      <w:start w:val="1"/>
      <w:numFmt w:val="decimal"/>
      <w:lvlText w:val="%3."/>
      <w:lvlJc w:val="left"/>
      <w:pPr>
        <w:tabs>
          <w:tab w:val="num" w:pos="3396"/>
        </w:tabs>
        <w:ind w:left="3396" w:hanging="360"/>
      </w:pPr>
      <w:rPr>
        <w:rFonts w:hint="default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 w15:restartNumberingAfterBreak="0">
    <w:nsid w:val="1E765C9A"/>
    <w:multiLevelType w:val="hybridMultilevel"/>
    <w:tmpl w:val="988248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D326C"/>
    <w:multiLevelType w:val="hybridMultilevel"/>
    <w:tmpl w:val="E962D6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A16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8BB0D1E"/>
    <w:multiLevelType w:val="hybridMultilevel"/>
    <w:tmpl w:val="3122472A"/>
    <w:lvl w:ilvl="0" w:tplc="8626E2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950" w:hanging="87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82A0C"/>
    <w:multiLevelType w:val="hybridMultilevel"/>
    <w:tmpl w:val="6C86AC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422FA"/>
    <w:multiLevelType w:val="hybridMultilevel"/>
    <w:tmpl w:val="61B25694"/>
    <w:lvl w:ilvl="0" w:tplc="041B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99E751B"/>
    <w:multiLevelType w:val="hybridMultilevel"/>
    <w:tmpl w:val="AE161316"/>
    <w:lvl w:ilvl="0" w:tplc="85EE8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118AC"/>
    <w:multiLevelType w:val="hybridMultilevel"/>
    <w:tmpl w:val="53AC5FDE"/>
    <w:lvl w:ilvl="0" w:tplc="D9BA3E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F143E"/>
    <w:multiLevelType w:val="hybridMultilevel"/>
    <w:tmpl w:val="6B2848C2"/>
    <w:lvl w:ilvl="0" w:tplc="92CE4B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1C6D69"/>
    <w:multiLevelType w:val="multilevel"/>
    <w:tmpl w:val="4BD21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2" w15:restartNumberingAfterBreak="0">
    <w:nsid w:val="5B8F3C93"/>
    <w:multiLevelType w:val="hybridMultilevel"/>
    <w:tmpl w:val="CDF006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901A0"/>
    <w:multiLevelType w:val="multilevel"/>
    <w:tmpl w:val="B300B7F0"/>
    <w:lvl w:ilvl="0">
      <w:start w:val="5"/>
      <w:numFmt w:val="lowerRoman"/>
      <w:lvlText w:val="%1........"/>
      <w:lvlJc w:val="left"/>
      <w:pPr>
        <w:tabs>
          <w:tab w:val="num" w:pos="2160"/>
        </w:tabs>
        <w:ind w:left="2160" w:hanging="21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3.%4.%5.%6.%7.%8.%9."/>
      <w:lvlJc w:val="left"/>
      <w:pPr>
        <w:tabs>
          <w:tab w:val="num" w:pos="5760"/>
        </w:tabs>
        <w:ind w:left="5760" w:hanging="1440"/>
      </w:pPr>
    </w:lvl>
  </w:abstractNum>
  <w:abstractNum w:abstractNumId="14" w15:restartNumberingAfterBreak="0">
    <w:nsid w:val="6977512F"/>
    <w:multiLevelType w:val="hybridMultilevel"/>
    <w:tmpl w:val="0FB63D22"/>
    <w:lvl w:ilvl="0" w:tplc="9E2C6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6">
    <w:abstractNumId w:val="4"/>
    <w:lvlOverride w:ilvl="0">
      <w:startOverride w:val="1"/>
    </w:lvlOverride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2"/>
  </w:num>
  <w:num w:numId="12">
    <w:abstractNumId w:val="3"/>
  </w:num>
  <w:num w:numId="13">
    <w:abstractNumId w:val="5"/>
  </w:num>
  <w:num w:numId="14">
    <w:abstractNumId w:val="2"/>
  </w:num>
  <w:num w:numId="1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DEB"/>
    <w:rsid w:val="00001E2E"/>
    <w:rsid w:val="000030E9"/>
    <w:rsid w:val="00006F8B"/>
    <w:rsid w:val="00010ABE"/>
    <w:rsid w:val="00013521"/>
    <w:rsid w:val="00013EBE"/>
    <w:rsid w:val="000152E5"/>
    <w:rsid w:val="00022B70"/>
    <w:rsid w:val="00025474"/>
    <w:rsid w:val="00030623"/>
    <w:rsid w:val="00031C65"/>
    <w:rsid w:val="00031D29"/>
    <w:rsid w:val="00034A5C"/>
    <w:rsid w:val="00035E40"/>
    <w:rsid w:val="00042628"/>
    <w:rsid w:val="00042B78"/>
    <w:rsid w:val="00046851"/>
    <w:rsid w:val="0005647D"/>
    <w:rsid w:val="000571A6"/>
    <w:rsid w:val="00057943"/>
    <w:rsid w:val="00060327"/>
    <w:rsid w:val="00063F0A"/>
    <w:rsid w:val="00065633"/>
    <w:rsid w:val="00066B90"/>
    <w:rsid w:val="00067892"/>
    <w:rsid w:val="00067925"/>
    <w:rsid w:val="00071FBF"/>
    <w:rsid w:val="000735CD"/>
    <w:rsid w:val="000749BC"/>
    <w:rsid w:val="00074C4D"/>
    <w:rsid w:val="00075A5A"/>
    <w:rsid w:val="00081CA8"/>
    <w:rsid w:val="00082594"/>
    <w:rsid w:val="00082819"/>
    <w:rsid w:val="00084525"/>
    <w:rsid w:val="00086771"/>
    <w:rsid w:val="00086D43"/>
    <w:rsid w:val="0009195F"/>
    <w:rsid w:val="00092994"/>
    <w:rsid w:val="00097D15"/>
    <w:rsid w:val="000A0EDE"/>
    <w:rsid w:val="000A3A04"/>
    <w:rsid w:val="000A3B8E"/>
    <w:rsid w:val="000A4127"/>
    <w:rsid w:val="000B1210"/>
    <w:rsid w:val="000B1421"/>
    <w:rsid w:val="000B4B2F"/>
    <w:rsid w:val="000C06E1"/>
    <w:rsid w:val="000C1FAE"/>
    <w:rsid w:val="000C5688"/>
    <w:rsid w:val="000C59A8"/>
    <w:rsid w:val="000C7E91"/>
    <w:rsid w:val="000D1AC4"/>
    <w:rsid w:val="000D4B23"/>
    <w:rsid w:val="000D4F90"/>
    <w:rsid w:val="000D6420"/>
    <w:rsid w:val="000D66AF"/>
    <w:rsid w:val="000E2176"/>
    <w:rsid w:val="000E2AC8"/>
    <w:rsid w:val="000E35F9"/>
    <w:rsid w:val="000E7F1E"/>
    <w:rsid w:val="000F2FC8"/>
    <w:rsid w:val="000F3D2A"/>
    <w:rsid w:val="000F51C1"/>
    <w:rsid w:val="000F5876"/>
    <w:rsid w:val="000F689D"/>
    <w:rsid w:val="000F6F2C"/>
    <w:rsid w:val="001018F8"/>
    <w:rsid w:val="00103006"/>
    <w:rsid w:val="001031B9"/>
    <w:rsid w:val="00103387"/>
    <w:rsid w:val="00110E04"/>
    <w:rsid w:val="00110FE8"/>
    <w:rsid w:val="00112523"/>
    <w:rsid w:val="001125ED"/>
    <w:rsid w:val="00112733"/>
    <w:rsid w:val="0011277C"/>
    <w:rsid w:val="00116CE1"/>
    <w:rsid w:val="0011738C"/>
    <w:rsid w:val="0012031D"/>
    <w:rsid w:val="00123834"/>
    <w:rsid w:val="0012467D"/>
    <w:rsid w:val="00125E26"/>
    <w:rsid w:val="00125F61"/>
    <w:rsid w:val="001349B8"/>
    <w:rsid w:val="00135430"/>
    <w:rsid w:val="0013549F"/>
    <w:rsid w:val="00135854"/>
    <w:rsid w:val="00137844"/>
    <w:rsid w:val="001419D5"/>
    <w:rsid w:val="0014206E"/>
    <w:rsid w:val="00142E7B"/>
    <w:rsid w:val="00143A52"/>
    <w:rsid w:val="00144FFD"/>
    <w:rsid w:val="00145195"/>
    <w:rsid w:val="0014560D"/>
    <w:rsid w:val="001462CE"/>
    <w:rsid w:val="001507E2"/>
    <w:rsid w:val="0015351C"/>
    <w:rsid w:val="00155764"/>
    <w:rsid w:val="00160689"/>
    <w:rsid w:val="001619D1"/>
    <w:rsid w:val="001619EF"/>
    <w:rsid w:val="0016297F"/>
    <w:rsid w:val="00165232"/>
    <w:rsid w:val="00165B76"/>
    <w:rsid w:val="001666FF"/>
    <w:rsid w:val="001672C4"/>
    <w:rsid w:val="001673D5"/>
    <w:rsid w:val="001705EA"/>
    <w:rsid w:val="0017081D"/>
    <w:rsid w:val="00172AD3"/>
    <w:rsid w:val="00173EC0"/>
    <w:rsid w:val="001812F3"/>
    <w:rsid w:val="001845FF"/>
    <w:rsid w:val="00184C0B"/>
    <w:rsid w:val="00185076"/>
    <w:rsid w:val="00186C32"/>
    <w:rsid w:val="00187B1B"/>
    <w:rsid w:val="0019263B"/>
    <w:rsid w:val="00193ADE"/>
    <w:rsid w:val="00196FA2"/>
    <w:rsid w:val="00197A76"/>
    <w:rsid w:val="00197EFB"/>
    <w:rsid w:val="001A0238"/>
    <w:rsid w:val="001A033C"/>
    <w:rsid w:val="001A04CF"/>
    <w:rsid w:val="001A0822"/>
    <w:rsid w:val="001A09C0"/>
    <w:rsid w:val="001A315B"/>
    <w:rsid w:val="001A4044"/>
    <w:rsid w:val="001A5708"/>
    <w:rsid w:val="001A5BC5"/>
    <w:rsid w:val="001A6312"/>
    <w:rsid w:val="001A75DC"/>
    <w:rsid w:val="001A77C6"/>
    <w:rsid w:val="001A7844"/>
    <w:rsid w:val="001B0274"/>
    <w:rsid w:val="001B0DC1"/>
    <w:rsid w:val="001B18EB"/>
    <w:rsid w:val="001B19F2"/>
    <w:rsid w:val="001B42D4"/>
    <w:rsid w:val="001B4CAA"/>
    <w:rsid w:val="001B7220"/>
    <w:rsid w:val="001C039B"/>
    <w:rsid w:val="001C1767"/>
    <w:rsid w:val="001C25A8"/>
    <w:rsid w:val="001C2CF4"/>
    <w:rsid w:val="001C3DEB"/>
    <w:rsid w:val="001C504E"/>
    <w:rsid w:val="001D3778"/>
    <w:rsid w:val="001D4E7E"/>
    <w:rsid w:val="001D56DC"/>
    <w:rsid w:val="001D683B"/>
    <w:rsid w:val="001E0622"/>
    <w:rsid w:val="001E39BD"/>
    <w:rsid w:val="001E4AAC"/>
    <w:rsid w:val="001E4F5B"/>
    <w:rsid w:val="001E5865"/>
    <w:rsid w:val="001E5CB6"/>
    <w:rsid w:val="001F43A1"/>
    <w:rsid w:val="001F43AC"/>
    <w:rsid w:val="001F4EF0"/>
    <w:rsid w:val="001F687F"/>
    <w:rsid w:val="001F733A"/>
    <w:rsid w:val="001F7C54"/>
    <w:rsid w:val="00200500"/>
    <w:rsid w:val="00200733"/>
    <w:rsid w:val="0020136C"/>
    <w:rsid w:val="00201823"/>
    <w:rsid w:val="002029DA"/>
    <w:rsid w:val="00203BCC"/>
    <w:rsid w:val="00204BA3"/>
    <w:rsid w:val="0020722D"/>
    <w:rsid w:val="00207582"/>
    <w:rsid w:val="002104B3"/>
    <w:rsid w:val="0021395C"/>
    <w:rsid w:val="00214D2A"/>
    <w:rsid w:val="00215799"/>
    <w:rsid w:val="00216DC1"/>
    <w:rsid w:val="00220177"/>
    <w:rsid w:val="0022135B"/>
    <w:rsid w:val="00221595"/>
    <w:rsid w:val="00223A7A"/>
    <w:rsid w:val="00230B71"/>
    <w:rsid w:val="0023205C"/>
    <w:rsid w:val="00241F3D"/>
    <w:rsid w:val="002448E5"/>
    <w:rsid w:val="00244CEF"/>
    <w:rsid w:val="00245064"/>
    <w:rsid w:val="002450BA"/>
    <w:rsid w:val="00245AFA"/>
    <w:rsid w:val="002461EA"/>
    <w:rsid w:val="00250242"/>
    <w:rsid w:val="00251674"/>
    <w:rsid w:val="002524BA"/>
    <w:rsid w:val="00254F3C"/>
    <w:rsid w:val="00255054"/>
    <w:rsid w:val="002556D8"/>
    <w:rsid w:val="00255C99"/>
    <w:rsid w:val="00256C6B"/>
    <w:rsid w:val="00257C8B"/>
    <w:rsid w:val="002609A9"/>
    <w:rsid w:val="00261B11"/>
    <w:rsid w:val="00262B4C"/>
    <w:rsid w:val="00265DB4"/>
    <w:rsid w:val="00270852"/>
    <w:rsid w:val="002713E7"/>
    <w:rsid w:val="00272AE4"/>
    <w:rsid w:val="00276D84"/>
    <w:rsid w:val="002775E9"/>
    <w:rsid w:val="00286CDA"/>
    <w:rsid w:val="00287686"/>
    <w:rsid w:val="002914C5"/>
    <w:rsid w:val="00291BEC"/>
    <w:rsid w:val="0029260D"/>
    <w:rsid w:val="00293CC0"/>
    <w:rsid w:val="002941DF"/>
    <w:rsid w:val="00296835"/>
    <w:rsid w:val="00297211"/>
    <w:rsid w:val="002979B3"/>
    <w:rsid w:val="00297EA9"/>
    <w:rsid w:val="002A20FF"/>
    <w:rsid w:val="002A2D00"/>
    <w:rsid w:val="002A46E7"/>
    <w:rsid w:val="002A767D"/>
    <w:rsid w:val="002B0E2D"/>
    <w:rsid w:val="002B20C8"/>
    <w:rsid w:val="002B2B2D"/>
    <w:rsid w:val="002B4277"/>
    <w:rsid w:val="002C024D"/>
    <w:rsid w:val="002C06E7"/>
    <w:rsid w:val="002C3973"/>
    <w:rsid w:val="002C5DF2"/>
    <w:rsid w:val="002D09F5"/>
    <w:rsid w:val="002D11F4"/>
    <w:rsid w:val="002D241D"/>
    <w:rsid w:val="002D2BFE"/>
    <w:rsid w:val="002D4271"/>
    <w:rsid w:val="002D45AF"/>
    <w:rsid w:val="002D5E28"/>
    <w:rsid w:val="002D7CAD"/>
    <w:rsid w:val="002E0112"/>
    <w:rsid w:val="002E5E67"/>
    <w:rsid w:val="002F181F"/>
    <w:rsid w:val="002F2943"/>
    <w:rsid w:val="002F3FE8"/>
    <w:rsid w:val="002F69A1"/>
    <w:rsid w:val="002F69E6"/>
    <w:rsid w:val="003019CF"/>
    <w:rsid w:val="00302EC8"/>
    <w:rsid w:val="003044A9"/>
    <w:rsid w:val="00310339"/>
    <w:rsid w:val="003129FD"/>
    <w:rsid w:val="003130B4"/>
    <w:rsid w:val="00314213"/>
    <w:rsid w:val="003153AB"/>
    <w:rsid w:val="00317668"/>
    <w:rsid w:val="00322EF8"/>
    <w:rsid w:val="003242DE"/>
    <w:rsid w:val="003276BC"/>
    <w:rsid w:val="00327F60"/>
    <w:rsid w:val="0033301E"/>
    <w:rsid w:val="00337A0B"/>
    <w:rsid w:val="00341F65"/>
    <w:rsid w:val="00344BCA"/>
    <w:rsid w:val="00345588"/>
    <w:rsid w:val="00346D68"/>
    <w:rsid w:val="003474E1"/>
    <w:rsid w:val="00350B83"/>
    <w:rsid w:val="00353154"/>
    <w:rsid w:val="0035438B"/>
    <w:rsid w:val="00354508"/>
    <w:rsid w:val="00355B0F"/>
    <w:rsid w:val="00356B4D"/>
    <w:rsid w:val="00357D67"/>
    <w:rsid w:val="00361904"/>
    <w:rsid w:val="00363754"/>
    <w:rsid w:val="0036375C"/>
    <w:rsid w:val="00366037"/>
    <w:rsid w:val="003671DA"/>
    <w:rsid w:val="003705C5"/>
    <w:rsid w:val="00370B08"/>
    <w:rsid w:val="003722CE"/>
    <w:rsid w:val="00377376"/>
    <w:rsid w:val="003774E8"/>
    <w:rsid w:val="00380039"/>
    <w:rsid w:val="00380F86"/>
    <w:rsid w:val="003816E0"/>
    <w:rsid w:val="00381DA5"/>
    <w:rsid w:val="00382E2E"/>
    <w:rsid w:val="00384723"/>
    <w:rsid w:val="003849B3"/>
    <w:rsid w:val="00387A7C"/>
    <w:rsid w:val="00390577"/>
    <w:rsid w:val="00393093"/>
    <w:rsid w:val="00393306"/>
    <w:rsid w:val="00393DC6"/>
    <w:rsid w:val="00397934"/>
    <w:rsid w:val="003A31DF"/>
    <w:rsid w:val="003A3875"/>
    <w:rsid w:val="003A622D"/>
    <w:rsid w:val="003A6D00"/>
    <w:rsid w:val="003A78C1"/>
    <w:rsid w:val="003B2557"/>
    <w:rsid w:val="003B76DA"/>
    <w:rsid w:val="003C0515"/>
    <w:rsid w:val="003C40A6"/>
    <w:rsid w:val="003C7761"/>
    <w:rsid w:val="003D1A5F"/>
    <w:rsid w:val="003D293A"/>
    <w:rsid w:val="003D45DD"/>
    <w:rsid w:val="003D477E"/>
    <w:rsid w:val="003D4F2F"/>
    <w:rsid w:val="003D5C86"/>
    <w:rsid w:val="003D65C5"/>
    <w:rsid w:val="003D7E0D"/>
    <w:rsid w:val="003E52D8"/>
    <w:rsid w:val="003F1328"/>
    <w:rsid w:val="003F235B"/>
    <w:rsid w:val="003F238F"/>
    <w:rsid w:val="003F2E34"/>
    <w:rsid w:val="003F3680"/>
    <w:rsid w:val="003F42B5"/>
    <w:rsid w:val="003F5917"/>
    <w:rsid w:val="00401DD6"/>
    <w:rsid w:val="00401EA2"/>
    <w:rsid w:val="004020F4"/>
    <w:rsid w:val="0040247B"/>
    <w:rsid w:val="004027E0"/>
    <w:rsid w:val="00403191"/>
    <w:rsid w:val="004037D9"/>
    <w:rsid w:val="00403F06"/>
    <w:rsid w:val="00405148"/>
    <w:rsid w:val="00405EEF"/>
    <w:rsid w:val="00407A07"/>
    <w:rsid w:val="0041058B"/>
    <w:rsid w:val="00412043"/>
    <w:rsid w:val="004123F4"/>
    <w:rsid w:val="00412BC2"/>
    <w:rsid w:val="00417C8B"/>
    <w:rsid w:val="00420379"/>
    <w:rsid w:val="00420C5D"/>
    <w:rsid w:val="00420D8E"/>
    <w:rsid w:val="00422521"/>
    <w:rsid w:val="004227B8"/>
    <w:rsid w:val="00423FE5"/>
    <w:rsid w:val="004310DB"/>
    <w:rsid w:val="00431214"/>
    <w:rsid w:val="00431AA1"/>
    <w:rsid w:val="004325A5"/>
    <w:rsid w:val="0043405D"/>
    <w:rsid w:val="00434824"/>
    <w:rsid w:val="00434974"/>
    <w:rsid w:val="00435001"/>
    <w:rsid w:val="004421BD"/>
    <w:rsid w:val="00443369"/>
    <w:rsid w:val="0044430B"/>
    <w:rsid w:val="00444CA0"/>
    <w:rsid w:val="0044551C"/>
    <w:rsid w:val="00447AAF"/>
    <w:rsid w:val="00450748"/>
    <w:rsid w:val="00452C6B"/>
    <w:rsid w:val="00453B0E"/>
    <w:rsid w:val="00457436"/>
    <w:rsid w:val="00461350"/>
    <w:rsid w:val="00461A7B"/>
    <w:rsid w:val="00467782"/>
    <w:rsid w:val="0047084D"/>
    <w:rsid w:val="00473122"/>
    <w:rsid w:val="004757E6"/>
    <w:rsid w:val="0048044C"/>
    <w:rsid w:val="00482CAF"/>
    <w:rsid w:val="00484921"/>
    <w:rsid w:val="00485B5B"/>
    <w:rsid w:val="00487AFB"/>
    <w:rsid w:val="0049190C"/>
    <w:rsid w:val="004926B4"/>
    <w:rsid w:val="00495461"/>
    <w:rsid w:val="00496E57"/>
    <w:rsid w:val="00497A60"/>
    <w:rsid w:val="004A0F31"/>
    <w:rsid w:val="004A3613"/>
    <w:rsid w:val="004A53F1"/>
    <w:rsid w:val="004A5D0C"/>
    <w:rsid w:val="004B0681"/>
    <w:rsid w:val="004B2BC0"/>
    <w:rsid w:val="004B5A70"/>
    <w:rsid w:val="004B6444"/>
    <w:rsid w:val="004C07D0"/>
    <w:rsid w:val="004C0E93"/>
    <w:rsid w:val="004C25B8"/>
    <w:rsid w:val="004C2C89"/>
    <w:rsid w:val="004C40C1"/>
    <w:rsid w:val="004C4965"/>
    <w:rsid w:val="004C5833"/>
    <w:rsid w:val="004D0E15"/>
    <w:rsid w:val="004D1D60"/>
    <w:rsid w:val="004D289E"/>
    <w:rsid w:val="004D493A"/>
    <w:rsid w:val="004D5915"/>
    <w:rsid w:val="004D77B3"/>
    <w:rsid w:val="004E6ACE"/>
    <w:rsid w:val="004E6FAD"/>
    <w:rsid w:val="004E7850"/>
    <w:rsid w:val="004E7BA6"/>
    <w:rsid w:val="004F2B68"/>
    <w:rsid w:val="004F372E"/>
    <w:rsid w:val="004F647F"/>
    <w:rsid w:val="004F65E9"/>
    <w:rsid w:val="00501E41"/>
    <w:rsid w:val="005038F1"/>
    <w:rsid w:val="00503D07"/>
    <w:rsid w:val="00504D17"/>
    <w:rsid w:val="00505607"/>
    <w:rsid w:val="00507537"/>
    <w:rsid w:val="005102AD"/>
    <w:rsid w:val="00510A93"/>
    <w:rsid w:val="0051135D"/>
    <w:rsid w:val="00512CF1"/>
    <w:rsid w:val="00513552"/>
    <w:rsid w:val="005151BC"/>
    <w:rsid w:val="005153FE"/>
    <w:rsid w:val="00515834"/>
    <w:rsid w:val="0051616D"/>
    <w:rsid w:val="00516F9E"/>
    <w:rsid w:val="00517BD4"/>
    <w:rsid w:val="005201BA"/>
    <w:rsid w:val="00520350"/>
    <w:rsid w:val="00526386"/>
    <w:rsid w:val="00527A2D"/>
    <w:rsid w:val="00530823"/>
    <w:rsid w:val="00531BA8"/>
    <w:rsid w:val="005325EA"/>
    <w:rsid w:val="00532893"/>
    <w:rsid w:val="0053364E"/>
    <w:rsid w:val="00537B9A"/>
    <w:rsid w:val="00540723"/>
    <w:rsid w:val="00541443"/>
    <w:rsid w:val="00541E94"/>
    <w:rsid w:val="00543EA6"/>
    <w:rsid w:val="00545197"/>
    <w:rsid w:val="0055123F"/>
    <w:rsid w:val="00551552"/>
    <w:rsid w:val="00551B5F"/>
    <w:rsid w:val="005567D3"/>
    <w:rsid w:val="00556E03"/>
    <w:rsid w:val="005621FA"/>
    <w:rsid w:val="00562A5E"/>
    <w:rsid w:val="005634C5"/>
    <w:rsid w:val="00566E14"/>
    <w:rsid w:val="00567409"/>
    <w:rsid w:val="005710B4"/>
    <w:rsid w:val="00571359"/>
    <w:rsid w:val="00574860"/>
    <w:rsid w:val="0057678B"/>
    <w:rsid w:val="0057793D"/>
    <w:rsid w:val="005804A5"/>
    <w:rsid w:val="00580BE3"/>
    <w:rsid w:val="0058758C"/>
    <w:rsid w:val="00590B8C"/>
    <w:rsid w:val="005916B5"/>
    <w:rsid w:val="00592AC1"/>
    <w:rsid w:val="0059515E"/>
    <w:rsid w:val="00597727"/>
    <w:rsid w:val="005A0FB6"/>
    <w:rsid w:val="005A2B4C"/>
    <w:rsid w:val="005A4D4D"/>
    <w:rsid w:val="005A7801"/>
    <w:rsid w:val="005A7CF6"/>
    <w:rsid w:val="005B0055"/>
    <w:rsid w:val="005B23D5"/>
    <w:rsid w:val="005B3865"/>
    <w:rsid w:val="005B5F8A"/>
    <w:rsid w:val="005B5FDE"/>
    <w:rsid w:val="005B6650"/>
    <w:rsid w:val="005C058E"/>
    <w:rsid w:val="005C6CF3"/>
    <w:rsid w:val="005D2996"/>
    <w:rsid w:val="005D4549"/>
    <w:rsid w:val="005D4766"/>
    <w:rsid w:val="005D74A0"/>
    <w:rsid w:val="005E1E74"/>
    <w:rsid w:val="005E2030"/>
    <w:rsid w:val="005E220E"/>
    <w:rsid w:val="005E45CF"/>
    <w:rsid w:val="005F061E"/>
    <w:rsid w:val="005F2DA0"/>
    <w:rsid w:val="005F4F90"/>
    <w:rsid w:val="0060123A"/>
    <w:rsid w:val="00602DE4"/>
    <w:rsid w:val="00603FFB"/>
    <w:rsid w:val="006054AB"/>
    <w:rsid w:val="00605930"/>
    <w:rsid w:val="00613F91"/>
    <w:rsid w:val="00617EE1"/>
    <w:rsid w:val="00624563"/>
    <w:rsid w:val="00624AAE"/>
    <w:rsid w:val="00625D05"/>
    <w:rsid w:val="006265D6"/>
    <w:rsid w:val="006340D7"/>
    <w:rsid w:val="006344B6"/>
    <w:rsid w:val="006346B6"/>
    <w:rsid w:val="00637374"/>
    <w:rsid w:val="0064465C"/>
    <w:rsid w:val="00645CD2"/>
    <w:rsid w:val="00645D14"/>
    <w:rsid w:val="00647EA0"/>
    <w:rsid w:val="00650511"/>
    <w:rsid w:val="006518B2"/>
    <w:rsid w:val="006522AF"/>
    <w:rsid w:val="00653C25"/>
    <w:rsid w:val="00654BA9"/>
    <w:rsid w:val="006553D9"/>
    <w:rsid w:val="006612E0"/>
    <w:rsid w:val="00662573"/>
    <w:rsid w:val="00662B46"/>
    <w:rsid w:val="00663BCF"/>
    <w:rsid w:val="006645E1"/>
    <w:rsid w:val="006649B9"/>
    <w:rsid w:val="00664D23"/>
    <w:rsid w:val="0066567D"/>
    <w:rsid w:val="00673802"/>
    <w:rsid w:val="00673CB9"/>
    <w:rsid w:val="00675315"/>
    <w:rsid w:val="00676A9E"/>
    <w:rsid w:val="0068170A"/>
    <w:rsid w:val="00683630"/>
    <w:rsid w:val="00686ECF"/>
    <w:rsid w:val="00693321"/>
    <w:rsid w:val="00693DFF"/>
    <w:rsid w:val="00694BE9"/>
    <w:rsid w:val="00696B21"/>
    <w:rsid w:val="00696DE8"/>
    <w:rsid w:val="006A050F"/>
    <w:rsid w:val="006A0750"/>
    <w:rsid w:val="006A07E1"/>
    <w:rsid w:val="006A1EE5"/>
    <w:rsid w:val="006A26D3"/>
    <w:rsid w:val="006A6FDB"/>
    <w:rsid w:val="006A7048"/>
    <w:rsid w:val="006A7AD6"/>
    <w:rsid w:val="006B0A1A"/>
    <w:rsid w:val="006B20F9"/>
    <w:rsid w:val="006B2774"/>
    <w:rsid w:val="006B4FB0"/>
    <w:rsid w:val="006B5688"/>
    <w:rsid w:val="006B71F9"/>
    <w:rsid w:val="006B7A40"/>
    <w:rsid w:val="006C04E0"/>
    <w:rsid w:val="006C0794"/>
    <w:rsid w:val="006C4E26"/>
    <w:rsid w:val="006C7672"/>
    <w:rsid w:val="006D0398"/>
    <w:rsid w:val="006D0FC2"/>
    <w:rsid w:val="006D1347"/>
    <w:rsid w:val="006D3757"/>
    <w:rsid w:val="006D4602"/>
    <w:rsid w:val="006D64C1"/>
    <w:rsid w:val="006D7B8B"/>
    <w:rsid w:val="006E0EEC"/>
    <w:rsid w:val="006E423F"/>
    <w:rsid w:val="006E5864"/>
    <w:rsid w:val="006E5D19"/>
    <w:rsid w:val="006F2C17"/>
    <w:rsid w:val="006F3C3B"/>
    <w:rsid w:val="006F5310"/>
    <w:rsid w:val="006F60E0"/>
    <w:rsid w:val="0070341A"/>
    <w:rsid w:val="00703465"/>
    <w:rsid w:val="00704C2E"/>
    <w:rsid w:val="007061DE"/>
    <w:rsid w:val="00706307"/>
    <w:rsid w:val="007118EE"/>
    <w:rsid w:val="007124B1"/>
    <w:rsid w:val="00713ABD"/>
    <w:rsid w:val="007169E0"/>
    <w:rsid w:val="00716DBE"/>
    <w:rsid w:val="007202C6"/>
    <w:rsid w:val="00720385"/>
    <w:rsid w:val="007205EE"/>
    <w:rsid w:val="007248DB"/>
    <w:rsid w:val="007260CF"/>
    <w:rsid w:val="00732086"/>
    <w:rsid w:val="00733831"/>
    <w:rsid w:val="00733887"/>
    <w:rsid w:val="00733D03"/>
    <w:rsid w:val="0073433D"/>
    <w:rsid w:val="00734E8C"/>
    <w:rsid w:val="00735132"/>
    <w:rsid w:val="00735318"/>
    <w:rsid w:val="00735E22"/>
    <w:rsid w:val="00741B2B"/>
    <w:rsid w:val="00741F96"/>
    <w:rsid w:val="00742E9C"/>
    <w:rsid w:val="00744005"/>
    <w:rsid w:val="00744A22"/>
    <w:rsid w:val="00745444"/>
    <w:rsid w:val="007464FC"/>
    <w:rsid w:val="00747121"/>
    <w:rsid w:val="00747E68"/>
    <w:rsid w:val="00753311"/>
    <w:rsid w:val="00753E2E"/>
    <w:rsid w:val="00755857"/>
    <w:rsid w:val="00756490"/>
    <w:rsid w:val="007568B2"/>
    <w:rsid w:val="00756FA1"/>
    <w:rsid w:val="00757485"/>
    <w:rsid w:val="0076200C"/>
    <w:rsid w:val="0076661E"/>
    <w:rsid w:val="007717D5"/>
    <w:rsid w:val="007751DC"/>
    <w:rsid w:val="00775EDC"/>
    <w:rsid w:val="0077629C"/>
    <w:rsid w:val="007763F4"/>
    <w:rsid w:val="00780D99"/>
    <w:rsid w:val="00780F82"/>
    <w:rsid w:val="00783954"/>
    <w:rsid w:val="007856DB"/>
    <w:rsid w:val="00785F52"/>
    <w:rsid w:val="00787271"/>
    <w:rsid w:val="007875F1"/>
    <w:rsid w:val="0079160F"/>
    <w:rsid w:val="007921C9"/>
    <w:rsid w:val="00793205"/>
    <w:rsid w:val="007956F0"/>
    <w:rsid w:val="0079648A"/>
    <w:rsid w:val="007A1CC8"/>
    <w:rsid w:val="007A4913"/>
    <w:rsid w:val="007A59BB"/>
    <w:rsid w:val="007B2FD8"/>
    <w:rsid w:val="007B30DD"/>
    <w:rsid w:val="007B3B0D"/>
    <w:rsid w:val="007B3F5C"/>
    <w:rsid w:val="007B4AEB"/>
    <w:rsid w:val="007B4F4B"/>
    <w:rsid w:val="007B5CB7"/>
    <w:rsid w:val="007B6339"/>
    <w:rsid w:val="007C2EAB"/>
    <w:rsid w:val="007C3DAD"/>
    <w:rsid w:val="007C52B5"/>
    <w:rsid w:val="007C5456"/>
    <w:rsid w:val="007C7A5E"/>
    <w:rsid w:val="007C7E17"/>
    <w:rsid w:val="007D216B"/>
    <w:rsid w:val="007D2678"/>
    <w:rsid w:val="007D2A3B"/>
    <w:rsid w:val="007D2C0E"/>
    <w:rsid w:val="007D36C1"/>
    <w:rsid w:val="007D4012"/>
    <w:rsid w:val="007D45DF"/>
    <w:rsid w:val="007D54FB"/>
    <w:rsid w:val="007D6787"/>
    <w:rsid w:val="007D6A33"/>
    <w:rsid w:val="007E0FD6"/>
    <w:rsid w:val="007E24FE"/>
    <w:rsid w:val="007E2AFF"/>
    <w:rsid w:val="007E575A"/>
    <w:rsid w:val="007F12B6"/>
    <w:rsid w:val="007F1446"/>
    <w:rsid w:val="007F4115"/>
    <w:rsid w:val="007F6039"/>
    <w:rsid w:val="007F6C92"/>
    <w:rsid w:val="008018AF"/>
    <w:rsid w:val="00803763"/>
    <w:rsid w:val="00805460"/>
    <w:rsid w:val="00805845"/>
    <w:rsid w:val="00805D45"/>
    <w:rsid w:val="0080671D"/>
    <w:rsid w:val="008113B5"/>
    <w:rsid w:val="00811A42"/>
    <w:rsid w:val="00812E03"/>
    <w:rsid w:val="008140DC"/>
    <w:rsid w:val="00816BF6"/>
    <w:rsid w:val="0081765A"/>
    <w:rsid w:val="0082058B"/>
    <w:rsid w:val="008223E1"/>
    <w:rsid w:val="0082250E"/>
    <w:rsid w:val="00823ABE"/>
    <w:rsid w:val="00823E15"/>
    <w:rsid w:val="00824A90"/>
    <w:rsid w:val="0082519C"/>
    <w:rsid w:val="00825955"/>
    <w:rsid w:val="00827D0E"/>
    <w:rsid w:val="00827E0E"/>
    <w:rsid w:val="0083239D"/>
    <w:rsid w:val="00833E50"/>
    <w:rsid w:val="00836EC1"/>
    <w:rsid w:val="00837AC8"/>
    <w:rsid w:val="008412D6"/>
    <w:rsid w:val="00842A84"/>
    <w:rsid w:val="00843228"/>
    <w:rsid w:val="00850890"/>
    <w:rsid w:val="00850B4F"/>
    <w:rsid w:val="0085367D"/>
    <w:rsid w:val="00853F85"/>
    <w:rsid w:val="008549A0"/>
    <w:rsid w:val="00860A58"/>
    <w:rsid w:val="00864906"/>
    <w:rsid w:val="00872CD0"/>
    <w:rsid w:val="0087759C"/>
    <w:rsid w:val="008807D9"/>
    <w:rsid w:val="008814FE"/>
    <w:rsid w:val="00882BE7"/>
    <w:rsid w:val="008932A1"/>
    <w:rsid w:val="00894F77"/>
    <w:rsid w:val="008962CA"/>
    <w:rsid w:val="00897E80"/>
    <w:rsid w:val="008A30E6"/>
    <w:rsid w:val="008A3318"/>
    <w:rsid w:val="008B177E"/>
    <w:rsid w:val="008B45E2"/>
    <w:rsid w:val="008B6437"/>
    <w:rsid w:val="008C1573"/>
    <w:rsid w:val="008C3F00"/>
    <w:rsid w:val="008C536D"/>
    <w:rsid w:val="008D0C32"/>
    <w:rsid w:val="008D0F5A"/>
    <w:rsid w:val="008D10E2"/>
    <w:rsid w:val="008D4F81"/>
    <w:rsid w:val="008D569A"/>
    <w:rsid w:val="008D708C"/>
    <w:rsid w:val="008E0CD9"/>
    <w:rsid w:val="008E13EC"/>
    <w:rsid w:val="008E17FA"/>
    <w:rsid w:val="008E3305"/>
    <w:rsid w:val="008E4245"/>
    <w:rsid w:val="008E6E06"/>
    <w:rsid w:val="008F08B8"/>
    <w:rsid w:val="008F2089"/>
    <w:rsid w:val="008F4149"/>
    <w:rsid w:val="008F489E"/>
    <w:rsid w:val="00903C03"/>
    <w:rsid w:val="009051E8"/>
    <w:rsid w:val="009053FB"/>
    <w:rsid w:val="00906A1A"/>
    <w:rsid w:val="00910068"/>
    <w:rsid w:val="00911175"/>
    <w:rsid w:val="0091121F"/>
    <w:rsid w:val="009125AE"/>
    <w:rsid w:val="00915186"/>
    <w:rsid w:val="009163EA"/>
    <w:rsid w:val="009210EF"/>
    <w:rsid w:val="00921F9C"/>
    <w:rsid w:val="00924058"/>
    <w:rsid w:val="0092679D"/>
    <w:rsid w:val="009272F8"/>
    <w:rsid w:val="00932098"/>
    <w:rsid w:val="0093215E"/>
    <w:rsid w:val="009324FC"/>
    <w:rsid w:val="009357CB"/>
    <w:rsid w:val="009378BD"/>
    <w:rsid w:val="0094006E"/>
    <w:rsid w:val="0094254C"/>
    <w:rsid w:val="00943513"/>
    <w:rsid w:val="00944920"/>
    <w:rsid w:val="00944C04"/>
    <w:rsid w:val="00945C04"/>
    <w:rsid w:val="00946EEB"/>
    <w:rsid w:val="009478D3"/>
    <w:rsid w:val="00951089"/>
    <w:rsid w:val="00953C44"/>
    <w:rsid w:val="00953D60"/>
    <w:rsid w:val="00953DE6"/>
    <w:rsid w:val="00954596"/>
    <w:rsid w:val="00955A6C"/>
    <w:rsid w:val="009563F9"/>
    <w:rsid w:val="009571DB"/>
    <w:rsid w:val="009573A4"/>
    <w:rsid w:val="00960D0F"/>
    <w:rsid w:val="009612F1"/>
    <w:rsid w:val="00961466"/>
    <w:rsid w:val="009617D6"/>
    <w:rsid w:val="0096259F"/>
    <w:rsid w:val="00963331"/>
    <w:rsid w:val="0096336C"/>
    <w:rsid w:val="009639A5"/>
    <w:rsid w:val="00963C41"/>
    <w:rsid w:val="0096527C"/>
    <w:rsid w:val="00965432"/>
    <w:rsid w:val="00966A98"/>
    <w:rsid w:val="00971EFF"/>
    <w:rsid w:val="0097348A"/>
    <w:rsid w:val="0097409D"/>
    <w:rsid w:val="00975FD5"/>
    <w:rsid w:val="00976249"/>
    <w:rsid w:val="0098205A"/>
    <w:rsid w:val="00983173"/>
    <w:rsid w:val="00984C48"/>
    <w:rsid w:val="00986192"/>
    <w:rsid w:val="009868E1"/>
    <w:rsid w:val="0098759E"/>
    <w:rsid w:val="00987713"/>
    <w:rsid w:val="009944F0"/>
    <w:rsid w:val="009955FD"/>
    <w:rsid w:val="009972A3"/>
    <w:rsid w:val="00997440"/>
    <w:rsid w:val="009A238F"/>
    <w:rsid w:val="009A3085"/>
    <w:rsid w:val="009A4018"/>
    <w:rsid w:val="009A6C0E"/>
    <w:rsid w:val="009B451C"/>
    <w:rsid w:val="009B62E9"/>
    <w:rsid w:val="009B6827"/>
    <w:rsid w:val="009C29B0"/>
    <w:rsid w:val="009C3436"/>
    <w:rsid w:val="009C70A1"/>
    <w:rsid w:val="009C7EF5"/>
    <w:rsid w:val="009D031D"/>
    <w:rsid w:val="009D0D7F"/>
    <w:rsid w:val="009D111F"/>
    <w:rsid w:val="009D1897"/>
    <w:rsid w:val="009D23B8"/>
    <w:rsid w:val="009D313B"/>
    <w:rsid w:val="009D318D"/>
    <w:rsid w:val="009D3BC8"/>
    <w:rsid w:val="009D4817"/>
    <w:rsid w:val="009D4A9E"/>
    <w:rsid w:val="009E25F5"/>
    <w:rsid w:val="009E34D8"/>
    <w:rsid w:val="009E4E9C"/>
    <w:rsid w:val="009E76D6"/>
    <w:rsid w:val="009F2C71"/>
    <w:rsid w:val="009F50BC"/>
    <w:rsid w:val="009F56A3"/>
    <w:rsid w:val="00A01F89"/>
    <w:rsid w:val="00A0400B"/>
    <w:rsid w:val="00A04264"/>
    <w:rsid w:val="00A05E0E"/>
    <w:rsid w:val="00A063D0"/>
    <w:rsid w:val="00A10742"/>
    <w:rsid w:val="00A119E9"/>
    <w:rsid w:val="00A12469"/>
    <w:rsid w:val="00A12B55"/>
    <w:rsid w:val="00A14A3B"/>
    <w:rsid w:val="00A161B8"/>
    <w:rsid w:val="00A17E3A"/>
    <w:rsid w:val="00A20284"/>
    <w:rsid w:val="00A20E7F"/>
    <w:rsid w:val="00A21BA5"/>
    <w:rsid w:val="00A24A75"/>
    <w:rsid w:val="00A35884"/>
    <w:rsid w:val="00A3601F"/>
    <w:rsid w:val="00A36CF4"/>
    <w:rsid w:val="00A374AF"/>
    <w:rsid w:val="00A37BCB"/>
    <w:rsid w:val="00A41AA7"/>
    <w:rsid w:val="00A42403"/>
    <w:rsid w:val="00A46ACE"/>
    <w:rsid w:val="00A51175"/>
    <w:rsid w:val="00A51A7B"/>
    <w:rsid w:val="00A525B6"/>
    <w:rsid w:val="00A541D3"/>
    <w:rsid w:val="00A57BC4"/>
    <w:rsid w:val="00A60379"/>
    <w:rsid w:val="00A6137D"/>
    <w:rsid w:val="00A61547"/>
    <w:rsid w:val="00A64AFE"/>
    <w:rsid w:val="00A658D2"/>
    <w:rsid w:val="00A73CF2"/>
    <w:rsid w:val="00A7480A"/>
    <w:rsid w:val="00A758C0"/>
    <w:rsid w:val="00A76244"/>
    <w:rsid w:val="00A762D7"/>
    <w:rsid w:val="00A764D7"/>
    <w:rsid w:val="00A76A30"/>
    <w:rsid w:val="00A76F28"/>
    <w:rsid w:val="00A77AB8"/>
    <w:rsid w:val="00A77E54"/>
    <w:rsid w:val="00A8006A"/>
    <w:rsid w:val="00A80F9E"/>
    <w:rsid w:val="00A8111C"/>
    <w:rsid w:val="00A85937"/>
    <w:rsid w:val="00A8780D"/>
    <w:rsid w:val="00A90A1C"/>
    <w:rsid w:val="00A91429"/>
    <w:rsid w:val="00A9288F"/>
    <w:rsid w:val="00A933A1"/>
    <w:rsid w:val="00A936AE"/>
    <w:rsid w:val="00A94CCE"/>
    <w:rsid w:val="00A95DEB"/>
    <w:rsid w:val="00A96662"/>
    <w:rsid w:val="00AA00E1"/>
    <w:rsid w:val="00AA025A"/>
    <w:rsid w:val="00AA072B"/>
    <w:rsid w:val="00AA073A"/>
    <w:rsid w:val="00AA2332"/>
    <w:rsid w:val="00AA50A2"/>
    <w:rsid w:val="00AA676E"/>
    <w:rsid w:val="00AB322B"/>
    <w:rsid w:val="00AC1B5D"/>
    <w:rsid w:val="00AC4323"/>
    <w:rsid w:val="00AC4450"/>
    <w:rsid w:val="00AC5196"/>
    <w:rsid w:val="00AD0110"/>
    <w:rsid w:val="00AD03C5"/>
    <w:rsid w:val="00AD382D"/>
    <w:rsid w:val="00AD408B"/>
    <w:rsid w:val="00AD4353"/>
    <w:rsid w:val="00AD4581"/>
    <w:rsid w:val="00AD6311"/>
    <w:rsid w:val="00AE0473"/>
    <w:rsid w:val="00AE3EDB"/>
    <w:rsid w:val="00AE4794"/>
    <w:rsid w:val="00AE515B"/>
    <w:rsid w:val="00AE5264"/>
    <w:rsid w:val="00AE5A00"/>
    <w:rsid w:val="00AE6264"/>
    <w:rsid w:val="00AE7160"/>
    <w:rsid w:val="00AE7355"/>
    <w:rsid w:val="00AE77D0"/>
    <w:rsid w:val="00AE7EE3"/>
    <w:rsid w:val="00AF10BD"/>
    <w:rsid w:val="00AF2644"/>
    <w:rsid w:val="00AF3536"/>
    <w:rsid w:val="00AF61BC"/>
    <w:rsid w:val="00AF681E"/>
    <w:rsid w:val="00AF6E3B"/>
    <w:rsid w:val="00B004A6"/>
    <w:rsid w:val="00B00F04"/>
    <w:rsid w:val="00B02897"/>
    <w:rsid w:val="00B03F81"/>
    <w:rsid w:val="00B05764"/>
    <w:rsid w:val="00B060F9"/>
    <w:rsid w:val="00B06790"/>
    <w:rsid w:val="00B06D9A"/>
    <w:rsid w:val="00B106AF"/>
    <w:rsid w:val="00B1385C"/>
    <w:rsid w:val="00B17377"/>
    <w:rsid w:val="00B178D4"/>
    <w:rsid w:val="00B17943"/>
    <w:rsid w:val="00B21655"/>
    <w:rsid w:val="00B27258"/>
    <w:rsid w:val="00B321C9"/>
    <w:rsid w:val="00B324E5"/>
    <w:rsid w:val="00B3287D"/>
    <w:rsid w:val="00B33408"/>
    <w:rsid w:val="00B3407B"/>
    <w:rsid w:val="00B34103"/>
    <w:rsid w:val="00B35D01"/>
    <w:rsid w:val="00B36CBD"/>
    <w:rsid w:val="00B3733A"/>
    <w:rsid w:val="00B40B1A"/>
    <w:rsid w:val="00B41716"/>
    <w:rsid w:val="00B42BB4"/>
    <w:rsid w:val="00B4300B"/>
    <w:rsid w:val="00B43764"/>
    <w:rsid w:val="00B46661"/>
    <w:rsid w:val="00B47B12"/>
    <w:rsid w:val="00B512D4"/>
    <w:rsid w:val="00B52245"/>
    <w:rsid w:val="00B53158"/>
    <w:rsid w:val="00B53303"/>
    <w:rsid w:val="00B53FF0"/>
    <w:rsid w:val="00B602C3"/>
    <w:rsid w:val="00B60CD5"/>
    <w:rsid w:val="00B61EB2"/>
    <w:rsid w:val="00B656D7"/>
    <w:rsid w:val="00B66743"/>
    <w:rsid w:val="00B667C4"/>
    <w:rsid w:val="00B671B0"/>
    <w:rsid w:val="00B734BC"/>
    <w:rsid w:val="00B73CA8"/>
    <w:rsid w:val="00B7510D"/>
    <w:rsid w:val="00B752DE"/>
    <w:rsid w:val="00B75CD1"/>
    <w:rsid w:val="00B76CC5"/>
    <w:rsid w:val="00B77DA3"/>
    <w:rsid w:val="00B77EAE"/>
    <w:rsid w:val="00B802BA"/>
    <w:rsid w:val="00B83B5F"/>
    <w:rsid w:val="00B86348"/>
    <w:rsid w:val="00B94367"/>
    <w:rsid w:val="00B962E9"/>
    <w:rsid w:val="00B96C17"/>
    <w:rsid w:val="00B979C1"/>
    <w:rsid w:val="00BA24DD"/>
    <w:rsid w:val="00BA37F9"/>
    <w:rsid w:val="00BA6917"/>
    <w:rsid w:val="00BA6D99"/>
    <w:rsid w:val="00BB1476"/>
    <w:rsid w:val="00BB3515"/>
    <w:rsid w:val="00BB41F5"/>
    <w:rsid w:val="00BB573F"/>
    <w:rsid w:val="00BB6DAE"/>
    <w:rsid w:val="00BB7CC2"/>
    <w:rsid w:val="00BC07F7"/>
    <w:rsid w:val="00BC0993"/>
    <w:rsid w:val="00BC3974"/>
    <w:rsid w:val="00BC3ED1"/>
    <w:rsid w:val="00BC4B52"/>
    <w:rsid w:val="00BC60F2"/>
    <w:rsid w:val="00BD5F15"/>
    <w:rsid w:val="00BD6D89"/>
    <w:rsid w:val="00BD7261"/>
    <w:rsid w:val="00BE1258"/>
    <w:rsid w:val="00BE1D3F"/>
    <w:rsid w:val="00BE26C3"/>
    <w:rsid w:val="00BE38ED"/>
    <w:rsid w:val="00BE5A58"/>
    <w:rsid w:val="00BE704E"/>
    <w:rsid w:val="00BF0C70"/>
    <w:rsid w:val="00BF1B1A"/>
    <w:rsid w:val="00BF1DE6"/>
    <w:rsid w:val="00BF3E28"/>
    <w:rsid w:val="00BF3F0B"/>
    <w:rsid w:val="00BF4BDC"/>
    <w:rsid w:val="00BF7118"/>
    <w:rsid w:val="00C005E6"/>
    <w:rsid w:val="00C01C9B"/>
    <w:rsid w:val="00C01D78"/>
    <w:rsid w:val="00C02242"/>
    <w:rsid w:val="00C033B7"/>
    <w:rsid w:val="00C06A0E"/>
    <w:rsid w:val="00C078D7"/>
    <w:rsid w:val="00C100DD"/>
    <w:rsid w:val="00C10D5C"/>
    <w:rsid w:val="00C13236"/>
    <w:rsid w:val="00C13D59"/>
    <w:rsid w:val="00C15868"/>
    <w:rsid w:val="00C16BF9"/>
    <w:rsid w:val="00C203A2"/>
    <w:rsid w:val="00C20C65"/>
    <w:rsid w:val="00C20E99"/>
    <w:rsid w:val="00C2173C"/>
    <w:rsid w:val="00C21889"/>
    <w:rsid w:val="00C22511"/>
    <w:rsid w:val="00C22751"/>
    <w:rsid w:val="00C2307D"/>
    <w:rsid w:val="00C23B75"/>
    <w:rsid w:val="00C2741E"/>
    <w:rsid w:val="00C336E5"/>
    <w:rsid w:val="00C34047"/>
    <w:rsid w:val="00C348B1"/>
    <w:rsid w:val="00C34EE1"/>
    <w:rsid w:val="00C35DB1"/>
    <w:rsid w:val="00C367EB"/>
    <w:rsid w:val="00C44427"/>
    <w:rsid w:val="00C4669A"/>
    <w:rsid w:val="00C47FD1"/>
    <w:rsid w:val="00C54B04"/>
    <w:rsid w:val="00C55311"/>
    <w:rsid w:val="00C5722A"/>
    <w:rsid w:val="00C57BCB"/>
    <w:rsid w:val="00C645F0"/>
    <w:rsid w:val="00C653EC"/>
    <w:rsid w:val="00C655EB"/>
    <w:rsid w:val="00C65B9B"/>
    <w:rsid w:val="00C65F08"/>
    <w:rsid w:val="00C72D37"/>
    <w:rsid w:val="00C734F9"/>
    <w:rsid w:val="00C75A3C"/>
    <w:rsid w:val="00C76D9C"/>
    <w:rsid w:val="00C76F49"/>
    <w:rsid w:val="00C771ED"/>
    <w:rsid w:val="00C77700"/>
    <w:rsid w:val="00C82165"/>
    <w:rsid w:val="00C8328C"/>
    <w:rsid w:val="00C875ED"/>
    <w:rsid w:val="00C909C5"/>
    <w:rsid w:val="00C93A68"/>
    <w:rsid w:val="00C945A7"/>
    <w:rsid w:val="00C95493"/>
    <w:rsid w:val="00C95D21"/>
    <w:rsid w:val="00CA0E52"/>
    <w:rsid w:val="00CA4499"/>
    <w:rsid w:val="00CA4767"/>
    <w:rsid w:val="00CA62E1"/>
    <w:rsid w:val="00CB09BE"/>
    <w:rsid w:val="00CB16E5"/>
    <w:rsid w:val="00CB2B24"/>
    <w:rsid w:val="00CB3B77"/>
    <w:rsid w:val="00CB5267"/>
    <w:rsid w:val="00CB62E9"/>
    <w:rsid w:val="00CC0874"/>
    <w:rsid w:val="00CC13BC"/>
    <w:rsid w:val="00CC2737"/>
    <w:rsid w:val="00CC3AE1"/>
    <w:rsid w:val="00CC3CA9"/>
    <w:rsid w:val="00CC3F7A"/>
    <w:rsid w:val="00CC4420"/>
    <w:rsid w:val="00CC5ADD"/>
    <w:rsid w:val="00CC7247"/>
    <w:rsid w:val="00CD2061"/>
    <w:rsid w:val="00CD2F16"/>
    <w:rsid w:val="00CD3977"/>
    <w:rsid w:val="00CD6542"/>
    <w:rsid w:val="00CD66E1"/>
    <w:rsid w:val="00CE296B"/>
    <w:rsid w:val="00CE3FCB"/>
    <w:rsid w:val="00CE45E8"/>
    <w:rsid w:val="00CE4A3D"/>
    <w:rsid w:val="00CF0BAA"/>
    <w:rsid w:val="00CF0ED7"/>
    <w:rsid w:val="00CF107F"/>
    <w:rsid w:val="00CF111E"/>
    <w:rsid w:val="00CF160C"/>
    <w:rsid w:val="00CF203F"/>
    <w:rsid w:val="00CF2D85"/>
    <w:rsid w:val="00D01631"/>
    <w:rsid w:val="00D02187"/>
    <w:rsid w:val="00D03F75"/>
    <w:rsid w:val="00D0442A"/>
    <w:rsid w:val="00D05445"/>
    <w:rsid w:val="00D063A0"/>
    <w:rsid w:val="00D06952"/>
    <w:rsid w:val="00D06C1B"/>
    <w:rsid w:val="00D10076"/>
    <w:rsid w:val="00D167D6"/>
    <w:rsid w:val="00D16C37"/>
    <w:rsid w:val="00D17291"/>
    <w:rsid w:val="00D20ED8"/>
    <w:rsid w:val="00D21625"/>
    <w:rsid w:val="00D22DB5"/>
    <w:rsid w:val="00D23C46"/>
    <w:rsid w:val="00D2610A"/>
    <w:rsid w:val="00D30766"/>
    <w:rsid w:val="00D31A7C"/>
    <w:rsid w:val="00D32263"/>
    <w:rsid w:val="00D3245F"/>
    <w:rsid w:val="00D33060"/>
    <w:rsid w:val="00D33E3E"/>
    <w:rsid w:val="00D340A3"/>
    <w:rsid w:val="00D34C7A"/>
    <w:rsid w:val="00D35D5B"/>
    <w:rsid w:val="00D36174"/>
    <w:rsid w:val="00D37EA5"/>
    <w:rsid w:val="00D427B0"/>
    <w:rsid w:val="00D434BA"/>
    <w:rsid w:val="00D43643"/>
    <w:rsid w:val="00D52AB4"/>
    <w:rsid w:val="00D53792"/>
    <w:rsid w:val="00D6038D"/>
    <w:rsid w:val="00D611FC"/>
    <w:rsid w:val="00D62C2B"/>
    <w:rsid w:val="00D655E8"/>
    <w:rsid w:val="00D66015"/>
    <w:rsid w:val="00D712F9"/>
    <w:rsid w:val="00D749AF"/>
    <w:rsid w:val="00D767FF"/>
    <w:rsid w:val="00D77016"/>
    <w:rsid w:val="00D834CE"/>
    <w:rsid w:val="00D8445C"/>
    <w:rsid w:val="00D86FAD"/>
    <w:rsid w:val="00D9098F"/>
    <w:rsid w:val="00D91982"/>
    <w:rsid w:val="00D91E89"/>
    <w:rsid w:val="00D92B1F"/>
    <w:rsid w:val="00D92EEC"/>
    <w:rsid w:val="00D936D7"/>
    <w:rsid w:val="00D94123"/>
    <w:rsid w:val="00D9483E"/>
    <w:rsid w:val="00D95647"/>
    <w:rsid w:val="00D96C1A"/>
    <w:rsid w:val="00D97B4F"/>
    <w:rsid w:val="00D97FEF"/>
    <w:rsid w:val="00DA10D5"/>
    <w:rsid w:val="00DA59A7"/>
    <w:rsid w:val="00DA622A"/>
    <w:rsid w:val="00DA6F2C"/>
    <w:rsid w:val="00DB2692"/>
    <w:rsid w:val="00DB47BD"/>
    <w:rsid w:val="00DB47C1"/>
    <w:rsid w:val="00DB6D7E"/>
    <w:rsid w:val="00DB776B"/>
    <w:rsid w:val="00DC0C14"/>
    <w:rsid w:val="00DC2592"/>
    <w:rsid w:val="00DC2E65"/>
    <w:rsid w:val="00DC57D2"/>
    <w:rsid w:val="00DC6AF2"/>
    <w:rsid w:val="00DD04D1"/>
    <w:rsid w:val="00DD0B4E"/>
    <w:rsid w:val="00DD1CB4"/>
    <w:rsid w:val="00DD1E08"/>
    <w:rsid w:val="00DD4507"/>
    <w:rsid w:val="00DD542D"/>
    <w:rsid w:val="00DD5906"/>
    <w:rsid w:val="00DD6BB4"/>
    <w:rsid w:val="00DE0414"/>
    <w:rsid w:val="00DE32CE"/>
    <w:rsid w:val="00DE6469"/>
    <w:rsid w:val="00DE7B68"/>
    <w:rsid w:val="00DF208F"/>
    <w:rsid w:val="00DF2276"/>
    <w:rsid w:val="00DF2C2E"/>
    <w:rsid w:val="00DF3EB6"/>
    <w:rsid w:val="00DF4290"/>
    <w:rsid w:val="00DF4E58"/>
    <w:rsid w:val="00DF7CE1"/>
    <w:rsid w:val="00E00770"/>
    <w:rsid w:val="00E00FE0"/>
    <w:rsid w:val="00E0152C"/>
    <w:rsid w:val="00E0261D"/>
    <w:rsid w:val="00E0278F"/>
    <w:rsid w:val="00E04531"/>
    <w:rsid w:val="00E045FF"/>
    <w:rsid w:val="00E072B8"/>
    <w:rsid w:val="00E1043D"/>
    <w:rsid w:val="00E11282"/>
    <w:rsid w:val="00E12ED0"/>
    <w:rsid w:val="00E1333C"/>
    <w:rsid w:val="00E14C49"/>
    <w:rsid w:val="00E16D21"/>
    <w:rsid w:val="00E16F29"/>
    <w:rsid w:val="00E17C40"/>
    <w:rsid w:val="00E21747"/>
    <w:rsid w:val="00E22446"/>
    <w:rsid w:val="00E2333A"/>
    <w:rsid w:val="00E2354A"/>
    <w:rsid w:val="00E237A1"/>
    <w:rsid w:val="00E26369"/>
    <w:rsid w:val="00E308DE"/>
    <w:rsid w:val="00E32D50"/>
    <w:rsid w:val="00E330A1"/>
    <w:rsid w:val="00E3446A"/>
    <w:rsid w:val="00E34C40"/>
    <w:rsid w:val="00E34D46"/>
    <w:rsid w:val="00E362BF"/>
    <w:rsid w:val="00E36DE6"/>
    <w:rsid w:val="00E37720"/>
    <w:rsid w:val="00E42CAD"/>
    <w:rsid w:val="00E42DA1"/>
    <w:rsid w:val="00E43372"/>
    <w:rsid w:val="00E448B5"/>
    <w:rsid w:val="00E46A32"/>
    <w:rsid w:val="00E5221D"/>
    <w:rsid w:val="00E52678"/>
    <w:rsid w:val="00E5410F"/>
    <w:rsid w:val="00E55370"/>
    <w:rsid w:val="00E56312"/>
    <w:rsid w:val="00E61249"/>
    <w:rsid w:val="00E62004"/>
    <w:rsid w:val="00E647F8"/>
    <w:rsid w:val="00E67149"/>
    <w:rsid w:val="00E70DDA"/>
    <w:rsid w:val="00E7254D"/>
    <w:rsid w:val="00E74E65"/>
    <w:rsid w:val="00E77CFF"/>
    <w:rsid w:val="00E816BD"/>
    <w:rsid w:val="00E8262B"/>
    <w:rsid w:val="00E83AE6"/>
    <w:rsid w:val="00E8456E"/>
    <w:rsid w:val="00E8571B"/>
    <w:rsid w:val="00E861E6"/>
    <w:rsid w:val="00E90325"/>
    <w:rsid w:val="00E94463"/>
    <w:rsid w:val="00EA0B29"/>
    <w:rsid w:val="00EA111F"/>
    <w:rsid w:val="00EA16A1"/>
    <w:rsid w:val="00EA7650"/>
    <w:rsid w:val="00EA7773"/>
    <w:rsid w:val="00EA7E6F"/>
    <w:rsid w:val="00EB036D"/>
    <w:rsid w:val="00EB148E"/>
    <w:rsid w:val="00EB3915"/>
    <w:rsid w:val="00EB6877"/>
    <w:rsid w:val="00EB77BA"/>
    <w:rsid w:val="00EC00A4"/>
    <w:rsid w:val="00EC26BF"/>
    <w:rsid w:val="00EC7364"/>
    <w:rsid w:val="00EC7515"/>
    <w:rsid w:val="00EC7D9F"/>
    <w:rsid w:val="00ED1991"/>
    <w:rsid w:val="00ED1A67"/>
    <w:rsid w:val="00ED2687"/>
    <w:rsid w:val="00ED2808"/>
    <w:rsid w:val="00ED4B49"/>
    <w:rsid w:val="00ED5ADD"/>
    <w:rsid w:val="00EE02DB"/>
    <w:rsid w:val="00EE1A5A"/>
    <w:rsid w:val="00EE2E78"/>
    <w:rsid w:val="00EE651D"/>
    <w:rsid w:val="00EE743B"/>
    <w:rsid w:val="00EF5BB1"/>
    <w:rsid w:val="00EF6F17"/>
    <w:rsid w:val="00EF7403"/>
    <w:rsid w:val="00EF740E"/>
    <w:rsid w:val="00EF7DE4"/>
    <w:rsid w:val="00F023CC"/>
    <w:rsid w:val="00F03092"/>
    <w:rsid w:val="00F0352A"/>
    <w:rsid w:val="00F03C02"/>
    <w:rsid w:val="00F044A7"/>
    <w:rsid w:val="00F053BF"/>
    <w:rsid w:val="00F05C5E"/>
    <w:rsid w:val="00F05DB1"/>
    <w:rsid w:val="00F137A9"/>
    <w:rsid w:val="00F159CD"/>
    <w:rsid w:val="00F206E0"/>
    <w:rsid w:val="00F20764"/>
    <w:rsid w:val="00F221CC"/>
    <w:rsid w:val="00F22E1F"/>
    <w:rsid w:val="00F24FA4"/>
    <w:rsid w:val="00F25321"/>
    <w:rsid w:val="00F26646"/>
    <w:rsid w:val="00F27884"/>
    <w:rsid w:val="00F27B61"/>
    <w:rsid w:val="00F303E7"/>
    <w:rsid w:val="00F30990"/>
    <w:rsid w:val="00F30BF2"/>
    <w:rsid w:val="00F32A30"/>
    <w:rsid w:val="00F344C6"/>
    <w:rsid w:val="00F35215"/>
    <w:rsid w:val="00F35454"/>
    <w:rsid w:val="00F3694C"/>
    <w:rsid w:val="00F36E18"/>
    <w:rsid w:val="00F43074"/>
    <w:rsid w:val="00F445A8"/>
    <w:rsid w:val="00F44CB6"/>
    <w:rsid w:val="00F5155B"/>
    <w:rsid w:val="00F5263C"/>
    <w:rsid w:val="00F54AFF"/>
    <w:rsid w:val="00F552FB"/>
    <w:rsid w:val="00F56BA2"/>
    <w:rsid w:val="00F575E8"/>
    <w:rsid w:val="00F57C26"/>
    <w:rsid w:val="00F60626"/>
    <w:rsid w:val="00F60833"/>
    <w:rsid w:val="00F60EC2"/>
    <w:rsid w:val="00F610F9"/>
    <w:rsid w:val="00F625B6"/>
    <w:rsid w:val="00F629CA"/>
    <w:rsid w:val="00F647D1"/>
    <w:rsid w:val="00F65A01"/>
    <w:rsid w:val="00F66019"/>
    <w:rsid w:val="00F66CA7"/>
    <w:rsid w:val="00F7176B"/>
    <w:rsid w:val="00F71F9B"/>
    <w:rsid w:val="00F75699"/>
    <w:rsid w:val="00F758CB"/>
    <w:rsid w:val="00F812B9"/>
    <w:rsid w:val="00F820BC"/>
    <w:rsid w:val="00F83E33"/>
    <w:rsid w:val="00F83F62"/>
    <w:rsid w:val="00F85178"/>
    <w:rsid w:val="00F86496"/>
    <w:rsid w:val="00F93340"/>
    <w:rsid w:val="00F95B33"/>
    <w:rsid w:val="00F963F6"/>
    <w:rsid w:val="00F96F75"/>
    <w:rsid w:val="00F97637"/>
    <w:rsid w:val="00FA001D"/>
    <w:rsid w:val="00FA043F"/>
    <w:rsid w:val="00FA0ADF"/>
    <w:rsid w:val="00FA5CEE"/>
    <w:rsid w:val="00FA73B0"/>
    <w:rsid w:val="00FB2CE8"/>
    <w:rsid w:val="00FB3CB6"/>
    <w:rsid w:val="00FB3CE3"/>
    <w:rsid w:val="00FB69C7"/>
    <w:rsid w:val="00FB6B7F"/>
    <w:rsid w:val="00FC2C52"/>
    <w:rsid w:val="00FD0377"/>
    <w:rsid w:val="00FD27DC"/>
    <w:rsid w:val="00FD3566"/>
    <w:rsid w:val="00FD3742"/>
    <w:rsid w:val="00FD4845"/>
    <w:rsid w:val="00FD4EA6"/>
    <w:rsid w:val="00FD750C"/>
    <w:rsid w:val="00FE1EFE"/>
    <w:rsid w:val="00FE2BF7"/>
    <w:rsid w:val="00FE30CE"/>
    <w:rsid w:val="00FE5710"/>
    <w:rsid w:val="00FE6CE2"/>
    <w:rsid w:val="00FF21C1"/>
    <w:rsid w:val="00FF39C6"/>
    <w:rsid w:val="00FF4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EF788"/>
  <w15:docId w15:val="{B2DE216F-54BA-254E-BF01-54DD15D6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41F3D"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DC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DA622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DA622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FB2CE8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9972A3"/>
    <w:pPr>
      <w:ind w:left="720"/>
    </w:pPr>
  </w:style>
  <w:style w:type="character" w:styleId="Hypertextovprepojenie">
    <w:name w:val="Hyperlink"/>
    <w:basedOn w:val="Predvolenpsmoodseku"/>
    <w:uiPriority w:val="99"/>
    <w:unhideWhenUsed/>
    <w:rsid w:val="00F625B6"/>
    <w:rPr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F625B6"/>
    <w:rPr>
      <w:rFonts w:ascii="Consolas" w:eastAsia="Calibri" w:hAnsi="Consolas"/>
      <w:sz w:val="21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F625B6"/>
    <w:rPr>
      <w:rFonts w:ascii="Consolas" w:eastAsia="Calibri" w:hAnsi="Consolas" w:cs="Times New Roman"/>
      <w:sz w:val="21"/>
      <w:szCs w:val="21"/>
      <w:lang w:val="sk-SK"/>
    </w:rPr>
  </w:style>
  <w:style w:type="paragraph" w:customStyle="1" w:styleId="odrazkap">
    <w:name w:val="odrazka_p"/>
    <w:basedOn w:val="Normlny"/>
    <w:rsid w:val="009612F1"/>
    <w:pPr>
      <w:spacing w:before="100" w:beforeAutospacing="1" w:after="100" w:afterAutospacing="1"/>
    </w:pPr>
  </w:style>
  <w:style w:type="character" w:styleId="Odkaznakomentr">
    <w:name w:val="annotation reference"/>
    <w:basedOn w:val="Predvolenpsmoodseku"/>
    <w:rsid w:val="0082250E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82250E"/>
    <w:rPr>
      <w:sz w:val="20"/>
      <w:szCs w:val="20"/>
      <w:lang w:val="sk-SK" w:eastAsia="sk-SK"/>
    </w:rPr>
  </w:style>
  <w:style w:type="character" w:customStyle="1" w:styleId="TextkomentraChar">
    <w:name w:val="Text komentára Char"/>
    <w:basedOn w:val="Predvolenpsmoodseku"/>
    <w:link w:val="Textkomentra"/>
    <w:rsid w:val="0082250E"/>
    <w:rPr>
      <w:lang w:val="sk-SK" w:eastAsia="sk-SK"/>
    </w:rPr>
  </w:style>
  <w:style w:type="character" w:customStyle="1" w:styleId="PtaChar">
    <w:name w:val="Päta Char"/>
    <w:basedOn w:val="Predvolenpsmoodseku"/>
    <w:link w:val="Pta"/>
    <w:uiPriority w:val="99"/>
    <w:rsid w:val="00EE651D"/>
    <w:rPr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DF2276"/>
    <w:rPr>
      <w:sz w:val="24"/>
      <w:szCs w:val="24"/>
      <w:lang w:val="cs-CZ" w:eastAsia="cs-CZ"/>
    </w:rPr>
  </w:style>
  <w:style w:type="character" w:styleId="Zvraznenie">
    <w:name w:val="Emphasis"/>
    <w:basedOn w:val="Predvolenpsmoodseku"/>
    <w:uiPriority w:val="20"/>
    <w:qFormat/>
    <w:rsid w:val="007D2C0E"/>
    <w:rPr>
      <w:i/>
      <w:iCs/>
    </w:rPr>
  </w:style>
  <w:style w:type="character" w:styleId="Vrazn">
    <w:name w:val="Strong"/>
    <w:basedOn w:val="Predvolenpsmoodseku"/>
    <w:uiPriority w:val="22"/>
    <w:qFormat/>
    <w:rsid w:val="007D2C0E"/>
    <w:rPr>
      <w:b/>
      <w:bCs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B6437"/>
    <w:rPr>
      <w:b/>
      <w:bCs/>
      <w:lang w:val="cs-CZ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B6437"/>
    <w:rPr>
      <w:b/>
      <w:bCs/>
      <w:lang w:val="cs-CZ" w:eastAsia="cs-CZ"/>
    </w:rPr>
  </w:style>
  <w:style w:type="character" w:customStyle="1" w:styleId="OdsekzoznamuChar">
    <w:name w:val="Odsek zoznamu Char"/>
    <w:link w:val="Odsekzoznamu"/>
    <w:uiPriority w:val="34"/>
    <w:locked/>
    <w:rsid w:val="00C2307D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1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0191B770E96E4B82850DCC5A873F1F" ma:contentTypeVersion="16" ma:contentTypeDescription="Umožňuje vytvoriť nový dokument." ma:contentTypeScope="" ma:versionID="3dd7013da13e8c9c5bb4ff6d6f4c04e3">
  <xsd:schema xmlns:xsd="http://www.w3.org/2001/XMLSchema" xmlns:xs="http://www.w3.org/2001/XMLSchema" xmlns:p="http://schemas.microsoft.com/office/2006/metadata/properties" xmlns:ns2="9fa68129-9f94-42a1-903d-bdad52400f63" xmlns:ns3="6f85fe17-cf39-46c9-a183-9dcb86b96e6a" targetNamespace="http://schemas.microsoft.com/office/2006/metadata/properties" ma:root="true" ma:fieldsID="63fc99f9330443bcaecc66e24efa6711" ns2:_="" ns3:_="">
    <xsd:import namespace="9fa68129-9f94-42a1-903d-bdad52400f63"/>
    <xsd:import namespace="6f85fe17-cf39-46c9-a183-9dcb86b96e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68129-9f94-42a1-903d-bdad52400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59353fea-96ca-492c-ab4c-574ff3cc5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5fe17-cf39-46c9-a183-9dcb86b96e6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718c83-bd1e-43f4-acfc-bf2ba8f8f518}" ma:internalName="TaxCatchAll" ma:showField="CatchAllData" ma:web="6f85fe17-cf39-46c9-a183-9dcb86b96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a68129-9f94-42a1-903d-bdad52400f63">
      <Terms xmlns="http://schemas.microsoft.com/office/infopath/2007/PartnerControls"/>
    </lcf76f155ced4ddcb4097134ff3c332f>
    <TaxCatchAll xmlns="6f85fe17-cf39-46c9-a183-9dcb86b96e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85341-63C7-4CF1-8CE5-4193DBDAB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68129-9f94-42a1-903d-bdad52400f63"/>
    <ds:schemaRef ds:uri="6f85fe17-cf39-46c9-a183-9dcb86b96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94552-101E-4820-92DE-094C5C256AAD}">
  <ds:schemaRefs>
    <ds:schemaRef ds:uri="http://schemas.microsoft.com/office/2006/metadata/properties"/>
    <ds:schemaRef ds:uri="http://schemas.microsoft.com/office/infopath/2007/PartnerControls"/>
    <ds:schemaRef ds:uri="9fa68129-9f94-42a1-903d-bdad52400f63"/>
    <ds:schemaRef ds:uri="6f85fe17-cf39-46c9-a183-9dcb86b96e6a"/>
  </ds:schemaRefs>
</ds:datastoreItem>
</file>

<file path=customXml/itemProps3.xml><?xml version="1.0" encoding="utf-8"?>
<ds:datastoreItem xmlns:ds="http://schemas.openxmlformats.org/officeDocument/2006/customXml" ds:itemID="{2439520A-6E31-44B9-98EB-E31876230B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0AEF2B-1E2E-4132-816D-0F4E687F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1994</Words>
  <Characters>11367</Characters>
  <Application>Microsoft Office Word</Application>
  <DocSecurity>0</DocSecurity>
  <Lines>94</Lines>
  <Paragraphs>26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 o budúcej kúpnej zmluva</vt:lpstr>
      <vt:lpstr>Zmluva o budúcej kúpnej zmluva</vt:lpstr>
    </vt:vector>
  </TitlesOfParts>
  <Company>Daniel J. Krátký Consulting House</Company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budúcej kúpnej zmluva</dc:title>
  <dc:creator>Jozo</dc:creator>
  <cp:lastModifiedBy>BOLEŠ Michal</cp:lastModifiedBy>
  <cp:revision>8</cp:revision>
  <cp:lastPrinted>2024-06-24T10:09:00Z</cp:lastPrinted>
  <dcterms:created xsi:type="dcterms:W3CDTF">2024-06-21T10:51:00Z</dcterms:created>
  <dcterms:modified xsi:type="dcterms:W3CDTF">2024-10-07T06:21:00Z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0x010100D70191B770E96E4B82850DCC5A873F1F</vt:lpwstr>
  </property>
</Properties>
</file>